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FCF2" w14:textId="769B03E5" w:rsidR="00EA10CC" w:rsidRPr="00EA10CC" w:rsidRDefault="00EA10CC" w:rsidP="00EA10CC">
      <w:pPr>
        <w:spacing w:after="0" w:line="240" w:lineRule="auto"/>
        <w:jc w:val="right"/>
        <w:rPr>
          <w:rFonts w:ascii="Times New Roman" w:eastAsia="Times New Roman" w:hAnsi="Times New Roman" w:cs="Times New Roman"/>
          <w:kern w:val="0"/>
          <w14:ligatures w14:val="none"/>
        </w:rPr>
      </w:pPr>
      <w:bookmarkStart w:id="0" w:name="_GoBack"/>
      <w:bookmarkEnd w:id="0"/>
      <w:r w:rsidRPr="00EA10CC">
        <w:rPr>
          <w:rFonts w:ascii="Times New Roman" w:eastAsia="Times New Roman" w:hAnsi="Times New Roman" w:cs="Times New Roman"/>
          <w:noProof/>
          <w:kern w:val="0"/>
          <w:lang w:eastAsia="zh-CN"/>
          <w14:ligatures w14:val="none"/>
        </w:rPr>
        <w:drawing>
          <wp:anchor distT="0" distB="0" distL="114300" distR="114300" simplePos="0" relativeHeight="251658240" behindDoc="0" locked="0" layoutInCell="1" allowOverlap="1" wp14:anchorId="4BA68AB4" wp14:editId="4C8ED2EE">
            <wp:simplePos x="0" y="0"/>
            <wp:positionH relativeFrom="page">
              <wp:align>center</wp:align>
            </wp:positionH>
            <wp:positionV relativeFrom="paragraph">
              <wp:posOffset>0</wp:posOffset>
            </wp:positionV>
            <wp:extent cx="573405" cy="648335"/>
            <wp:effectExtent l="0" t="0" r="0" b="0"/>
            <wp:wrapNone/>
            <wp:docPr id="1157283340" name="Pilt 1" descr="Pilt, millel on kujutatud sümbol, lõikepildid, süd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83340" name="Pilt 1" descr="Pilt, millel on kujutatud sümbol, lõikepildid, süda&#10;&#10;Tehisintellekti genereeritud sisu võib olla ebatõe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0CC">
        <w:rPr>
          <w:rFonts w:ascii="Times New Roman" w:eastAsia="Times New Roman" w:hAnsi="Times New Roman" w:cs="Times New Roman"/>
          <w:kern w:val="0"/>
          <w14:ligatures w14:val="none"/>
        </w:rPr>
        <w:t>EELNÕU</w:t>
      </w:r>
    </w:p>
    <w:p w14:paraId="32ABBCC9" w14:textId="77777777" w:rsidR="00EA10CC" w:rsidRPr="00EA10CC" w:rsidRDefault="00EA10CC" w:rsidP="00EA10CC">
      <w:pPr>
        <w:spacing w:after="0" w:line="240" w:lineRule="auto"/>
        <w:rPr>
          <w:rFonts w:ascii="Times New Roman" w:eastAsia="Times New Roman" w:hAnsi="Times New Roman" w:cs="Times New Roman"/>
          <w:kern w:val="0"/>
          <w14:ligatures w14:val="none"/>
        </w:rPr>
      </w:pPr>
    </w:p>
    <w:p w14:paraId="017641F1" w14:textId="77777777" w:rsidR="00EA10CC" w:rsidRPr="00EA10CC" w:rsidRDefault="00EA10CC" w:rsidP="00EA10CC">
      <w:pPr>
        <w:spacing w:after="0" w:line="240" w:lineRule="auto"/>
        <w:rPr>
          <w:rFonts w:ascii="Times New Roman" w:eastAsia="Times New Roman" w:hAnsi="Times New Roman" w:cs="Times New Roman"/>
          <w:kern w:val="0"/>
          <w14:ligatures w14:val="none"/>
        </w:rPr>
      </w:pPr>
    </w:p>
    <w:p w14:paraId="30CC62A4" w14:textId="77777777" w:rsidR="00EA10CC" w:rsidRPr="00EA10CC" w:rsidRDefault="00EA10CC" w:rsidP="00EA10CC">
      <w:pPr>
        <w:spacing w:after="0" w:line="240" w:lineRule="auto"/>
        <w:rPr>
          <w:rFonts w:ascii="Times New Roman" w:eastAsia="Times New Roman" w:hAnsi="Times New Roman" w:cs="Times New Roman"/>
          <w:kern w:val="0"/>
          <w14:ligatures w14:val="none"/>
        </w:rPr>
      </w:pPr>
    </w:p>
    <w:p w14:paraId="2BF0E7E0" w14:textId="77777777" w:rsidR="00EA10CC" w:rsidRPr="00EA10CC" w:rsidRDefault="00EA10CC" w:rsidP="00EA10CC">
      <w:pPr>
        <w:keepNext/>
        <w:tabs>
          <w:tab w:val="left" w:pos="7230"/>
        </w:tabs>
        <w:spacing w:after="0" w:line="240" w:lineRule="auto"/>
        <w:jc w:val="center"/>
        <w:outlineLvl w:val="0"/>
        <w:rPr>
          <w:rFonts w:ascii="Algerian" w:eastAsia="Times New Roman" w:hAnsi="Algerian" w:cs="Times New Roman"/>
          <w:bCs/>
          <w:kern w:val="28"/>
          <w:sz w:val="36"/>
          <w:szCs w:val="20"/>
          <w14:ligatures w14:val="none"/>
        </w:rPr>
      </w:pPr>
      <w:r w:rsidRPr="00EA10CC">
        <w:rPr>
          <w:rFonts w:ascii="Algerian" w:eastAsia="Times New Roman" w:hAnsi="Algerian" w:cs="Times New Roman"/>
          <w:bCs/>
          <w:kern w:val="28"/>
          <w:sz w:val="36"/>
          <w:szCs w:val="20"/>
          <w14:ligatures w14:val="none"/>
        </w:rPr>
        <w:t>JÕELÄHTME  VALLAVOLIKOGU</w:t>
      </w:r>
    </w:p>
    <w:p w14:paraId="53FC477D" w14:textId="77777777" w:rsidR="00EA10CC" w:rsidRPr="00EA10CC" w:rsidRDefault="00EA10CC" w:rsidP="00EA10CC">
      <w:pPr>
        <w:keepNext/>
        <w:tabs>
          <w:tab w:val="left" w:pos="2552"/>
        </w:tabs>
        <w:spacing w:before="240" w:after="60" w:line="240" w:lineRule="auto"/>
        <w:jc w:val="center"/>
        <w:outlineLvl w:val="1"/>
        <w:rPr>
          <w:rFonts w:ascii="Algerian" w:eastAsia="Times New Roman" w:hAnsi="Algerian" w:cs="Arial"/>
          <w:kern w:val="0"/>
          <w:sz w:val="32"/>
          <w:szCs w:val="20"/>
          <w14:ligatures w14:val="none"/>
        </w:rPr>
      </w:pPr>
      <w:r w:rsidRPr="00EA10CC">
        <w:rPr>
          <w:rFonts w:ascii="Algerian" w:eastAsia="Times New Roman" w:hAnsi="Algerian" w:cs="Arial"/>
          <w:kern w:val="0"/>
          <w:sz w:val="32"/>
          <w:szCs w:val="20"/>
          <w14:ligatures w14:val="none"/>
        </w:rPr>
        <w:t xml:space="preserve">M Ä </w:t>
      </w:r>
      <w:proofErr w:type="spellStart"/>
      <w:r w:rsidRPr="00EA10CC">
        <w:rPr>
          <w:rFonts w:ascii="Algerian" w:eastAsia="Times New Roman" w:hAnsi="Algerian" w:cs="Arial"/>
          <w:kern w:val="0"/>
          <w:sz w:val="32"/>
          <w:szCs w:val="20"/>
          <w14:ligatures w14:val="none"/>
        </w:rPr>
        <w:t>Ä</w:t>
      </w:r>
      <w:proofErr w:type="spellEnd"/>
      <w:r w:rsidRPr="00EA10CC">
        <w:rPr>
          <w:rFonts w:ascii="Algerian" w:eastAsia="Times New Roman" w:hAnsi="Algerian" w:cs="Arial"/>
          <w:kern w:val="0"/>
          <w:sz w:val="32"/>
          <w:szCs w:val="20"/>
          <w14:ligatures w14:val="none"/>
        </w:rPr>
        <w:t xml:space="preserve"> R U S</w:t>
      </w:r>
    </w:p>
    <w:p w14:paraId="104F7711"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53979181" w14:textId="77777777" w:rsidR="00EA10CC" w:rsidRPr="00EA10CC" w:rsidRDefault="00EA10CC" w:rsidP="00EA10CC">
      <w:pPr>
        <w:tabs>
          <w:tab w:val="left" w:pos="3987"/>
        </w:tabs>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Jõelähtme</w:t>
      </w:r>
      <w:r w:rsidRPr="00EA10CC">
        <w:rPr>
          <w:rFonts w:ascii="Times New Roman" w:eastAsia="Times New Roman" w:hAnsi="Times New Roman" w:cs="Times New Roman"/>
          <w:kern w:val="0"/>
          <w14:ligatures w14:val="none"/>
        </w:rPr>
        <w:tab/>
      </w:r>
      <w:r w:rsidRPr="00EA10CC">
        <w:rPr>
          <w:rFonts w:ascii="Times New Roman" w:eastAsia="Times New Roman" w:hAnsi="Times New Roman" w:cs="Times New Roman"/>
          <w:kern w:val="0"/>
          <w14:ligatures w14:val="none"/>
        </w:rPr>
        <w:tab/>
      </w:r>
      <w:r w:rsidRPr="00EA10CC">
        <w:rPr>
          <w:rFonts w:ascii="Times New Roman" w:eastAsia="Times New Roman" w:hAnsi="Times New Roman" w:cs="Times New Roman"/>
          <w:kern w:val="0"/>
          <w14:ligatures w14:val="none"/>
        </w:rPr>
        <w:tab/>
      </w:r>
      <w:r w:rsidRPr="00EA10CC">
        <w:rPr>
          <w:rFonts w:ascii="Times New Roman" w:eastAsia="Times New Roman" w:hAnsi="Times New Roman" w:cs="Times New Roman"/>
          <w:kern w:val="0"/>
          <w14:ligatures w14:val="none"/>
        </w:rPr>
        <w:tab/>
      </w:r>
      <w:r w:rsidRPr="00EA10CC">
        <w:rPr>
          <w:rFonts w:ascii="Times New Roman" w:eastAsia="Times New Roman" w:hAnsi="Times New Roman" w:cs="Times New Roman"/>
          <w:kern w:val="0"/>
          <w14:ligatures w14:val="none"/>
        </w:rPr>
        <w:tab/>
        <w:t>15. mai 2025 nr</w:t>
      </w:r>
    </w:p>
    <w:p w14:paraId="78B5E2E4" w14:textId="77777777" w:rsidR="00EA10CC" w:rsidRPr="00EA10CC" w:rsidRDefault="00EA10CC" w:rsidP="00EA10CC">
      <w:pPr>
        <w:spacing w:after="0" w:line="240" w:lineRule="auto"/>
        <w:jc w:val="both"/>
        <w:rPr>
          <w:rFonts w:ascii="Times New Roman" w:eastAsia="Times New Roman" w:hAnsi="Times New Roman" w:cs="Times New Roman"/>
          <w:color w:val="FF0000"/>
          <w:kern w:val="0"/>
          <w:lang w:eastAsia="et-EE"/>
          <w14:ligatures w14:val="none"/>
        </w:rPr>
      </w:pPr>
    </w:p>
    <w:p w14:paraId="74CE4DA5" w14:textId="680E752C" w:rsidR="00EA10CC" w:rsidRPr="00EA10CC" w:rsidRDefault="00EA10CC" w:rsidP="40ED5650">
      <w:pPr>
        <w:spacing w:after="0" w:line="240" w:lineRule="auto"/>
        <w:jc w:val="both"/>
        <w:rPr>
          <w:rFonts w:ascii="Times New Roman" w:eastAsia="Times New Roman" w:hAnsi="Times New Roman" w:cs="Times New Roman"/>
          <w:b/>
          <w:bCs/>
          <w:kern w:val="0"/>
          <w:lang w:eastAsia="et-EE"/>
          <w14:ligatures w14:val="none"/>
        </w:rPr>
      </w:pPr>
      <w:r w:rsidRPr="40ED5650">
        <w:rPr>
          <w:rFonts w:ascii="Times New Roman" w:eastAsia="Times New Roman" w:hAnsi="Times New Roman" w:cs="Times New Roman"/>
          <w:b/>
          <w:bCs/>
          <w:kern w:val="0"/>
          <w:lang w:eastAsia="et-EE"/>
          <w14:ligatures w14:val="none"/>
        </w:rPr>
        <w:t>Hoold</w:t>
      </w:r>
      <w:r w:rsidR="006D1F28">
        <w:rPr>
          <w:rFonts w:ascii="Times New Roman" w:eastAsia="Times New Roman" w:hAnsi="Times New Roman" w:cs="Times New Roman"/>
          <w:b/>
          <w:bCs/>
          <w:kern w:val="0"/>
          <w:lang w:eastAsia="et-EE"/>
          <w14:ligatures w14:val="none"/>
        </w:rPr>
        <w:t>use seadmise, hooldaja määramise ja hooldajatoetuse maksmise</w:t>
      </w:r>
      <w:r w:rsidRPr="40ED5650">
        <w:rPr>
          <w:rFonts w:ascii="Times New Roman" w:eastAsia="Times New Roman" w:hAnsi="Times New Roman" w:cs="Times New Roman"/>
          <w:b/>
          <w:bCs/>
          <w:kern w:val="0"/>
          <w:lang w:eastAsia="et-EE"/>
          <w14:ligatures w14:val="none"/>
        </w:rPr>
        <w:t xml:space="preserve"> k</w:t>
      </w:r>
      <w:r w:rsidR="006D1F28">
        <w:rPr>
          <w:rFonts w:ascii="Times New Roman" w:eastAsia="Times New Roman" w:hAnsi="Times New Roman" w:cs="Times New Roman"/>
          <w:b/>
          <w:bCs/>
          <w:kern w:val="0"/>
          <w:lang w:eastAsia="et-EE"/>
          <w14:ligatures w14:val="none"/>
        </w:rPr>
        <w:t>ord</w:t>
      </w:r>
      <w:r w:rsidRPr="40ED5650">
        <w:rPr>
          <w:rFonts w:ascii="Times New Roman" w:eastAsia="Times New Roman" w:hAnsi="Times New Roman" w:cs="Times New Roman"/>
          <w:b/>
          <w:bCs/>
          <w:kern w:val="0"/>
          <w:lang w:eastAsia="et-EE"/>
          <w14:ligatures w14:val="none"/>
        </w:rPr>
        <w:t xml:space="preserve"> </w:t>
      </w:r>
    </w:p>
    <w:p w14:paraId="2985A6DB" w14:textId="77777777" w:rsidR="00EA10CC" w:rsidRPr="00EA10CC" w:rsidRDefault="00EA10CC" w:rsidP="00EA10CC">
      <w:pPr>
        <w:spacing w:after="0" w:line="240" w:lineRule="auto"/>
        <w:jc w:val="both"/>
        <w:rPr>
          <w:rFonts w:ascii="Times New Roman" w:eastAsia="Times New Roman" w:hAnsi="Times New Roman" w:cs="Times New Roman"/>
          <w:b/>
          <w:kern w:val="0"/>
          <w:lang w:eastAsia="et-EE"/>
          <w14:ligatures w14:val="none"/>
        </w:rPr>
      </w:pPr>
    </w:p>
    <w:p w14:paraId="075EF967" w14:textId="2C17353E" w:rsidR="00EA10CC" w:rsidRPr="009C24FA" w:rsidRDefault="00EA10CC" w:rsidP="40ED5650">
      <w:pPr>
        <w:spacing w:after="0" w:line="240" w:lineRule="auto"/>
        <w:jc w:val="both"/>
        <w:rPr>
          <w:rFonts w:ascii="Times New Roman" w:eastAsia="Times New Roman" w:hAnsi="Times New Roman" w:cs="Times New Roman"/>
          <w:kern w:val="0"/>
          <w:lang w:eastAsia="et-EE"/>
          <w14:ligatures w14:val="none"/>
        </w:rPr>
      </w:pPr>
      <w:r w:rsidRPr="009C24FA">
        <w:rPr>
          <w:rFonts w:ascii="Times New Roman" w:eastAsia="Times New Roman" w:hAnsi="Times New Roman" w:cs="Times New Roman"/>
          <w:kern w:val="0"/>
          <w:lang w:eastAsia="et-EE"/>
          <w14:ligatures w14:val="none"/>
        </w:rPr>
        <w:t xml:space="preserve">Määrus kehtestatakse kohaliku omavalitsuse korralduse seaduse § 6 lõike 1, § 22 lõike 1 punkti 5, sotsiaalseadustiku üldosa seaduse § 15 punkti 2, puuetega inimeste sotsiaaltoetuste seaduse § 2 lõike 1, sotsiaalmaksuseaduse § 6 lõike 1¹, sotsiaalhoolekande seaduse § 5 lõike 1, § 14 lõike 2 ja § 26 </w:t>
      </w:r>
      <w:r w:rsidR="009C24FA" w:rsidRPr="009C24FA">
        <w:rPr>
          <w:rFonts w:ascii="Times New Roman" w:eastAsia="Times New Roman" w:hAnsi="Times New Roman" w:cs="Times New Roman"/>
          <w:kern w:val="0"/>
          <w:lang w:eastAsia="et-EE"/>
          <w14:ligatures w14:val="none"/>
        </w:rPr>
        <w:t>alusel.</w:t>
      </w:r>
      <w:r w:rsidRPr="009C24FA">
        <w:rPr>
          <w:rFonts w:ascii="Times New Roman" w:eastAsia="Times New Roman" w:hAnsi="Times New Roman" w:cs="Times New Roman"/>
          <w:kern w:val="0"/>
          <w:lang w:eastAsia="et-EE"/>
          <w14:ligatures w14:val="none"/>
        </w:rPr>
        <w:t xml:space="preserve"> </w:t>
      </w:r>
    </w:p>
    <w:p w14:paraId="61928FBA" w14:textId="77777777" w:rsidR="00EA10CC" w:rsidRPr="00EA10CC" w:rsidRDefault="00EA10CC" w:rsidP="00EA10CC">
      <w:pPr>
        <w:spacing w:after="0" w:line="240" w:lineRule="auto"/>
        <w:jc w:val="both"/>
        <w:rPr>
          <w:rFonts w:ascii="Times New Roman" w:eastAsia="Times New Roman" w:hAnsi="Times New Roman" w:cs="Times New Roman"/>
          <w:kern w:val="0"/>
          <w:lang w:eastAsia="et-EE"/>
          <w14:ligatures w14:val="none"/>
        </w:rPr>
      </w:pPr>
    </w:p>
    <w:p w14:paraId="4EA0ABF6" w14:textId="77777777" w:rsidR="00EA10CC" w:rsidRPr="00EA10CC" w:rsidRDefault="00EA10CC" w:rsidP="00EA10CC">
      <w:pPr>
        <w:keepNext/>
        <w:numPr>
          <w:ilvl w:val="0"/>
          <w:numId w:val="16"/>
        </w:numPr>
        <w:spacing w:after="0" w:line="240" w:lineRule="auto"/>
        <w:jc w:val="center"/>
        <w:outlineLvl w:val="0"/>
        <w:rPr>
          <w:rFonts w:ascii="Times New Roman" w:eastAsia="Times New Roman" w:hAnsi="Times New Roman" w:cs="Times New Roman"/>
          <w:b/>
          <w:kern w:val="28"/>
          <w:szCs w:val="20"/>
          <w14:ligatures w14:val="none"/>
        </w:rPr>
      </w:pPr>
      <w:r w:rsidRPr="00EA10CC">
        <w:rPr>
          <w:rFonts w:ascii="Times New Roman" w:eastAsia="Times New Roman" w:hAnsi="Times New Roman" w:cs="Times New Roman"/>
          <w:b/>
          <w:kern w:val="28"/>
          <w:szCs w:val="20"/>
          <w14:ligatures w14:val="none"/>
        </w:rPr>
        <w:t>peatükk</w:t>
      </w:r>
    </w:p>
    <w:p w14:paraId="04F1CA99" w14:textId="77777777" w:rsidR="00EA10CC" w:rsidRPr="00EA10CC" w:rsidRDefault="00EA10CC" w:rsidP="00EA10CC">
      <w:pPr>
        <w:keepNext/>
        <w:spacing w:after="0" w:line="240" w:lineRule="auto"/>
        <w:ind w:left="360"/>
        <w:jc w:val="center"/>
        <w:outlineLvl w:val="0"/>
        <w:rPr>
          <w:rFonts w:ascii="Times New Roman" w:eastAsia="Times New Roman" w:hAnsi="Times New Roman" w:cs="Times New Roman"/>
          <w:b/>
          <w:kern w:val="28"/>
          <w:szCs w:val="20"/>
          <w14:ligatures w14:val="none"/>
        </w:rPr>
      </w:pPr>
      <w:r w:rsidRPr="00EA10CC">
        <w:rPr>
          <w:rFonts w:ascii="Times New Roman" w:eastAsia="Times New Roman" w:hAnsi="Times New Roman" w:cs="Times New Roman"/>
          <w:b/>
          <w:kern w:val="28"/>
          <w:szCs w:val="20"/>
          <w14:ligatures w14:val="none"/>
        </w:rPr>
        <w:t>ÜLDSÄTTED</w:t>
      </w:r>
    </w:p>
    <w:p w14:paraId="4AF5F4F9" w14:textId="77777777" w:rsidR="00EA10CC" w:rsidRPr="00EA10CC" w:rsidRDefault="00EA10CC" w:rsidP="00EA10CC">
      <w:pPr>
        <w:spacing w:after="0" w:line="240" w:lineRule="auto"/>
        <w:jc w:val="both"/>
        <w:rPr>
          <w:rFonts w:ascii="Times New Roman" w:eastAsia="Times New Roman" w:hAnsi="Times New Roman" w:cs="Times New Roman"/>
          <w:kern w:val="0"/>
          <w:lang w:eastAsia="et-EE"/>
          <w14:ligatures w14:val="none"/>
        </w:rPr>
      </w:pPr>
    </w:p>
    <w:p w14:paraId="084C1C13" w14:textId="29BEFEE9" w:rsidR="00B822F6" w:rsidRPr="00EA10CC" w:rsidRDefault="00EA10CC" w:rsidP="00EA10CC">
      <w:pPr>
        <w:spacing w:after="0" w:line="240" w:lineRule="auto"/>
        <w:jc w:val="both"/>
        <w:rPr>
          <w:rFonts w:ascii="Times New Roman" w:eastAsia="Times New Roman" w:hAnsi="Times New Roman" w:cs="Times New Roman"/>
          <w:b/>
          <w:kern w:val="0"/>
          <w:lang w:eastAsia="et-EE"/>
          <w14:ligatures w14:val="none"/>
        </w:rPr>
      </w:pPr>
      <w:r w:rsidRPr="00EA10CC">
        <w:rPr>
          <w:rFonts w:ascii="Times New Roman" w:eastAsia="Times New Roman" w:hAnsi="Times New Roman" w:cs="Times New Roman"/>
          <w:b/>
          <w:kern w:val="0"/>
          <w:lang w:eastAsia="et-EE"/>
          <w14:ligatures w14:val="none"/>
        </w:rPr>
        <w:t>§ 1. Määruse reguleerimisala</w:t>
      </w:r>
    </w:p>
    <w:p w14:paraId="68BA4334" w14:textId="77777777" w:rsidR="00EA10CC" w:rsidRPr="00EA10CC" w:rsidRDefault="00EA10CC" w:rsidP="00EA10CC">
      <w:pPr>
        <w:spacing w:after="0" w:line="240" w:lineRule="auto"/>
        <w:jc w:val="both"/>
        <w:rPr>
          <w:rFonts w:ascii="Times New Roman" w:eastAsia="Times New Roman" w:hAnsi="Times New Roman" w:cs="Times New Roman"/>
          <w:b/>
          <w:color w:val="FF0000"/>
          <w:kern w:val="0"/>
          <w:lang w:eastAsia="et-EE"/>
          <w14:ligatures w14:val="none"/>
        </w:rPr>
      </w:pPr>
    </w:p>
    <w:p w14:paraId="3B791A89" w14:textId="5C9E2FD4" w:rsidR="008C4ADC" w:rsidRDefault="008C4ADC" w:rsidP="00EA10CC">
      <w:pPr>
        <w:numPr>
          <w:ilvl w:val="0"/>
          <w:numId w:val="4"/>
        </w:numPr>
        <w:spacing w:after="0" w:line="240" w:lineRule="auto"/>
        <w:jc w:val="both"/>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Määrus s</w:t>
      </w:r>
      <w:r w:rsidR="003534E4">
        <w:rPr>
          <w:rFonts w:ascii="Times New Roman" w:eastAsia="Times New Roman" w:hAnsi="Times New Roman" w:cs="Times New Roman"/>
          <w:kern w:val="0"/>
          <w:lang w:eastAsia="et-EE"/>
          <w14:ligatures w14:val="none"/>
        </w:rPr>
        <w:t xml:space="preserve">ätestab hooldusvajadusega isikule hoolduse seadmise, hooldaja määramise, hoolduse lõpetamise ja hooldajale hooldajatoetuse </w:t>
      </w:r>
      <w:r w:rsidR="0095150D">
        <w:rPr>
          <w:rFonts w:ascii="Times New Roman" w:eastAsia="Times New Roman" w:hAnsi="Times New Roman" w:cs="Times New Roman"/>
          <w:kern w:val="0"/>
          <w:lang w:eastAsia="et-EE"/>
          <w14:ligatures w14:val="none"/>
        </w:rPr>
        <w:t>maksmise tingimused ja korra Jõelähtme vallas</w:t>
      </w:r>
      <w:r w:rsidR="007E0DB7">
        <w:rPr>
          <w:rFonts w:ascii="Times New Roman" w:eastAsia="Times New Roman" w:hAnsi="Times New Roman" w:cs="Times New Roman"/>
          <w:kern w:val="0"/>
          <w:lang w:eastAsia="et-EE"/>
          <w14:ligatures w14:val="none"/>
        </w:rPr>
        <w:t xml:space="preserve"> (edaspidi kord)</w:t>
      </w:r>
      <w:r w:rsidR="00B31DE1">
        <w:rPr>
          <w:rFonts w:ascii="Times New Roman" w:eastAsia="Times New Roman" w:hAnsi="Times New Roman" w:cs="Times New Roman"/>
          <w:kern w:val="0"/>
          <w:lang w:eastAsia="et-EE"/>
          <w14:ligatures w14:val="none"/>
        </w:rPr>
        <w:t>.</w:t>
      </w:r>
    </w:p>
    <w:p w14:paraId="5CAE0666" w14:textId="477FA6D9" w:rsidR="00B31DE1" w:rsidRPr="00EA10CC" w:rsidRDefault="007E0DB7" w:rsidP="00EA10CC">
      <w:pPr>
        <w:numPr>
          <w:ilvl w:val="0"/>
          <w:numId w:val="4"/>
        </w:numPr>
        <w:spacing w:after="0" w:line="240" w:lineRule="auto"/>
        <w:jc w:val="both"/>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Korra</w:t>
      </w:r>
      <w:r w:rsidR="00BC28DD">
        <w:rPr>
          <w:rFonts w:ascii="Times New Roman" w:eastAsia="Times New Roman" w:hAnsi="Times New Roman" w:cs="Times New Roman"/>
          <w:kern w:val="0"/>
          <w:lang w:eastAsia="et-EE"/>
          <w14:ligatures w14:val="none"/>
        </w:rPr>
        <w:t xml:space="preserve"> </w:t>
      </w:r>
      <w:r>
        <w:rPr>
          <w:rFonts w:ascii="Times New Roman" w:eastAsia="Times New Roman" w:hAnsi="Times New Roman" w:cs="Times New Roman"/>
          <w:kern w:val="0"/>
          <w:lang w:eastAsia="et-EE"/>
          <w14:ligatures w14:val="none"/>
        </w:rPr>
        <w:t xml:space="preserve">rakendamise </w:t>
      </w:r>
      <w:r w:rsidR="00BC28DD">
        <w:rPr>
          <w:rFonts w:ascii="Times New Roman" w:eastAsia="Times New Roman" w:hAnsi="Times New Roman" w:cs="Times New Roman"/>
          <w:kern w:val="0"/>
          <w:lang w:eastAsia="et-EE"/>
          <w14:ligatures w14:val="none"/>
        </w:rPr>
        <w:t xml:space="preserve">eesmärgiks on isikutele, kes suure hooldusvajaduse või puude tõttu vajavad abi oma õiguste teostamiseks ja kohustuste </w:t>
      </w:r>
      <w:r w:rsidR="00EE21D5">
        <w:rPr>
          <w:rFonts w:ascii="Times New Roman" w:eastAsia="Times New Roman" w:hAnsi="Times New Roman" w:cs="Times New Roman"/>
          <w:kern w:val="0"/>
          <w:lang w:eastAsia="et-EE"/>
          <w14:ligatures w14:val="none"/>
        </w:rPr>
        <w:t>täitmiseks</w:t>
      </w:r>
      <w:r w:rsidR="00B822F6">
        <w:rPr>
          <w:rFonts w:ascii="Times New Roman" w:eastAsia="Times New Roman" w:hAnsi="Times New Roman" w:cs="Times New Roman"/>
          <w:kern w:val="0"/>
          <w:lang w:eastAsia="et-EE"/>
          <w14:ligatures w14:val="none"/>
        </w:rPr>
        <w:t>, vajaliku abi tagamine.</w:t>
      </w:r>
    </w:p>
    <w:p w14:paraId="60A46BD5" w14:textId="77777777" w:rsidR="00EA10CC" w:rsidRPr="00EA10CC" w:rsidRDefault="00EA10CC" w:rsidP="00EA10CC">
      <w:pPr>
        <w:spacing w:after="0" w:line="240" w:lineRule="auto"/>
        <w:jc w:val="both"/>
        <w:rPr>
          <w:rFonts w:ascii="Times New Roman" w:eastAsia="Times New Roman" w:hAnsi="Times New Roman" w:cs="Times New Roman"/>
          <w:kern w:val="0"/>
          <w:lang w:eastAsia="et-EE"/>
          <w14:ligatures w14:val="none"/>
        </w:rPr>
      </w:pPr>
    </w:p>
    <w:p w14:paraId="1EC9B9E0" w14:textId="77777777" w:rsidR="00EA10CC" w:rsidRPr="00EA10CC" w:rsidRDefault="00EA10CC" w:rsidP="00EA10CC">
      <w:pPr>
        <w:spacing w:after="0" w:line="240" w:lineRule="auto"/>
        <w:jc w:val="both"/>
        <w:rPr>
          <w:rFonts w:ascii="Times New Roman" w:eastAsia="Times New Roman" w:hAnsi="Times New Roman" w:cs="Times New Roman"/>
          <w:b/>
          <w:kern w:val="0"/>
          <w14:ligatures w14:val="none"/>
        </w:rPr>
      </w:pPr>
      <w:r w:rsidRPr="00EA10CC">
        <w:rPr>
          <w:rFonts w:ascii="Times New Roman" w:eastAsia="Times New Roman" w:hAnsi="Times New Roman" w:cs="Times New Roman"/>
          <w:b/>
          <w:kern w:val="0"/>
          <w14:ligatures w14:val="none"/>
        </w:rPr>
        <w:t>§ 2.</w:t>
      </w:r>
      <w:r w:rsidRPr="00EA10CC">
        <w:rPr>
          <w:rFonts w:ascii="Times New Roman" w:eastAsia="Times New Roman" w:hAnsi="Times New Roman" w:cs="Times New Roman"/>
          <w:kern w:val="0"/>
          <w14:ligatures w14:val="none"/>
        </w:rPr>
        <w:t xml:space="preserve"> </w:t>
      </w:r>
      <w:r w:rsidRPr="00EA10CC">
        <w:rPr>
          <w:rFonts w:ascii="Times New Roman" w:eastAsia="Times New Roman" w:hAnsi="Times New Roman" w:cs="Times New Roman"/>
          <w:b/>
          <w:kern w:val="0"/>
          <w14:ligatures w14:val="none"/>
        </w:rPr>
        <w:t>Kasutatavad mõisted</w:t>
      </w:r>
    </w:p>
    <w:p w14:paraId="3BEC84A4" w14:textId="77777777" w:rsidR="00EA10CC" w:rsidRPr="00EA10CC" w:rsidRDefault="00EA10CC" w:rsidP="00EA10CC">
      <w:pPr>
        <w:spacing w:after="0" w:line="240" w:lineRule="auto"/>
        <w:jc w:val="both"/>
        <w:rPr>
          <w:rFonts w:ascii="Times New Roman" w:eastAsia="Times New Roman" w:hAnsi="Times New Roman" w:cs="Times New Roman"/>
          <w:b/>
          <w:kern w:val="0"/>
          <w:lang w:eastAsia="et-EE"/>
          <w14:ligatures w14:val="none"/>
        </w:rPr>
      </w:pPr>
    </w:p>
    <w:p w14:paraId="7BA95F3E" w14:textId="4845B7EE" w:rsidR="00EA10CC" w:rsidRPr="00EA10CC" w:rsidRDefault="00EA10CC" w:rsidP="00EA10CC">
      <w:pPr>
        <w:spacing w:after="0" w:line="240" w:lineRule="auto"/>
        <w:jc w:val="both"/>
        <w:rPr>
          <w:rFonts w:ascii="Times New Roman" w:eastAsia="Times New Roman" w:hAnsi="Times New Roman" w:cs="Times New Roman"/>
          <w:kern w:val="0"/>
          <w:lang w:eastAsia="et-EE"/>
          <w14:ligatures w14:val="none"/>
        </w:rPr>
      </w:pPr>
      <w:bookmarkStart w:id="1" w:name="para2lg1p1"/>
      <w:bookmarkEnd w:id="1"/>
      <w:r w:rsidRPr="00EA10CC">
        <w:rPr>
          <w:rFonts w:ascii="Times New Roman" w:eastAsia="Times New Roman" w:hAnsi="Times New Roman" w:cs="Times New Roman"/>
          <w:kern w:val="0"/>
          <w14:ligatures w14:val="none"/>
        </w:rPr>
        <w:t xml:space="preserve">Käesolevas </w:t>
      </w:r>
      <w:r w:rsidR="007E0DB7">
        <w:rPr>
          <w:rFonts w:ascii="Times New Roman" w:eastAsia="Times New Roman" w:hAnsi="Times New Roman" w:cs="Times New Roman"/>
          <w:kern w:val="0"/>
          <w14:ligatures w14:val="none"/>
        </w:rPr>
        <w:t>korras</w:t>
      </w:r>
      <w:r w:rsidRPr="00EA10CC">
        <w:rPr>
          <w:rFonts w:ascii="Times New Roman" w:eastAsia="Times New Roman" w:hAnsi="Times New Roman" w:cs="Times New Roman"/>
          <w:kern w:val="0"/>
          <w14:ligatures w14:val="none"/>
        </w:rPr>
        <w:t xml:space="preserve"> kasutatakse mõisteid alljärgnevas tähenduses:</w:t>
      </w:r>
    </w:p>
    <w:p w14:paraId="2BB7BB4C" w14:textId="116266CA" w:rsidR="00EA10CC" w:rsidRPr="00EA10CC" w:rsidRDefault="00EA10CC" w:rsidP="00EA10CC">
      <w:pPr>
        <w:numPr>
          <w:ilvl w:val="0"/>
          <w:numId w:val="7"/>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b/>
          <w:bCs/>
          <w:kern w:val="0"/>
          <w14:ligatures w14:val="none"/>
        </w:rPr>
        <w:t xml:space="preserve">hooldatav </w:t>
      </w:r>
      <w:r w:rsidR="25641C90" w:rsidRPr="40ED5650">
        <w:rPr>
          <w:rFonts w:ascii="Times New Roman" w:eastAsia="Arial Unicode MS" w:hAnsi="Times New Roman" w:cs="Times New Roman"/>
        </w:rPr>
        <w:t>–</w:t>
      </w:r>
      <w:r w:rsidRPr="00EA10CC">
        <w:rPr>
          <w:rFonts w:ascii="Times New Roman" w:eastAsia="Times New Roman" w:hAnsi="Times New Roman" w:cs="Times New Roman"/>
          <w:b/>
          <w:bCs/>
          <w:kern w:val="0"/>
          <w14:ligatures w14:val="none"/>
        </w:rPr>
        <w:t xml:space="preserve"> </w:t>
      </w:r>
      <w:r w:rsidRPr="00EA10CC">
        <w:rPr>
          <w:rFonts w:ascii="Times New Roman" w:eastAsia="Times New Roman" w:hAnsi="Times New Roman" w:cs="Times New Roman"/>
          <w:kern w:val="0"/>
          <w14:ligatures w14:val="none"/>
        </w:rPr>
        <w:t>isik, kelle hooldusvajadus on välja selgitatud ning kellel on ajutiselt või püsivalt vaja kasutada</w:t>
      </w:r>
      <w:r w:rsidR="00204608">
        <w:rPr>
          <w:rFonts w:ascii="Times New Roman" w:eastAsia="Times New Roman" w:hAnsi="Times New Roman" w:cs="Times New Roman"/>
          <w:kern w:val="0"/>
          <w14:ligatures w14:val="none"/>
        </w:rPr>
        <w:t xml:space="preserve"> pidevat</w:t>
      </w:r>
      <w:r w:rsidRPr="00EA10CC">
        <w:rPr>
          <w:rFonts w:ascii="Times New Roman" w:eastAsia="Times New Roman" w:hAnsi="Times New Roman" w:cs="Times New Roman"/>
          <w:kern w:val="0"/>
          <w14:ligatures w14:val="none"/>
        </w:rPr>
        <w:t xml:space="preserve"> </w:t>
      </w:r>
      <w:proofErr w:type="spellStart"/>
      <w:r w:rsidRPr="00EA10CC">
        <w:rPr>
          <w:rFonts w:ascii="Times New Roman" w:eastAsia="Times New Roman" w:hAnsi="Times New Roman" w:cs="Times New Roman"/>
          <w:kern w:val="0"/>
          <w14:ligatures w14:val="none"/>
        </w:rPr>
        <w:t>kõrvalabi</w:t>
      </w:r>
      <w:proofErr w:type="spellEnd"/>
      <w:r w:rsidR="322BE509" w:rsidRPr="00EA10CC">
        <w:rPr>
          <w:rFonts w:ascii="Times New Roman" w:eastAsia="Times New Roman" w:hAnsi="Times New Roman" w:cs="Times New Roman"/>
          <w:kern w:val="0"/>
          <w14:ligatures w14:val="none"/>
        </w:rPr>
        <w:t>;</w:t>
      </w:r>
    </w:p>
    <w:p w14:paraId="42990A22" w14:textId="4536F51E" w:rsidR="00EA10CC" w:rsidRPr="00EA10CC" w:rsidRDefault="00EA10CC" w:rsidP="00EA10CC">
      <w:pPr>
        <w:numPr>
          <w:ilvl w:val="0"/>
          <w:numId w:val="7"/>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b/>
          <w:bCs/>
          <w:kern w:val="0"/>
          <w14:ligatures w14:val="none"/>
        </w:rPr>
        <w:t>hooldaja</w:t>
      </w:r>
      <w:r w:rsidRPr="00EA10CC">
        <w:rPr>
          <w:rFonts w:ascii="Times New Roman" w:eastAsia="Times New Roman" w:hAnsi="Times New Roman" w:cs="Times New Roman"/>
          <w:kern w:val="0"/>
          <w14:ligatures w14:val="none"/>
        </w:rPr>
        <w:t xml:space="preserve"> </w:t>
      </w:r>
      <w:r w:rsidR="7F4008E6" w:rsidRPr="40ED5650">
        <w:rPr>
          <w:rFonts w:ascii="Times New Roman" w:eastAsia="Arial Unicode MS" w:hAnsi="Times New Roman" w:cs="Times New Roman"/>
        </w:rPr>
        <w:t>–</w:t>
      </w:r>
      <w:r w:rsidRPr="00EA10CC">
        <w:rPr>
          <w:rFonts w:ascii="Times New Roman" w:eastAsia="Times New Roman" w:hAnsi="Times New Roman" w:cs="Times New Roman"/>
          <w:kern w:val="0"/>
          <w14:ligatures w14:val="none"/>
        </w:rPr>
        <w:t xml:space="preserve"> vallavalitsuse korraldusega puudega </w:t>
      </w:r>
      <w:r w:rsidR="00D26148">
        <w:rPr>
          <w:rFonts w:ascii="Times New Roman" w:eastAsia="Times New Roman" w:hAnsi="Times New Roman" w:cs="Times New Roman"/>
          <w:kern w:val="0"/>
          <w14:ligatures w14:val="none"/>
        </w:rPr>
        <w:t xml:space="preserve">ja/või suure hooldusvajadusega </w:t>
      </w:r>
      <w:r w:rsidRPr="00EA10CC">
        <w:rPr>
          <w:rFonts w:ascii="Times New Roman" w:eastAsia="Times New Roman" w:hAnsi="Times New Roman" w:cs="Times New Roman"/>
          <w:kern w:val="0"/>
          <w14:ligatures w14:val="none"/>
        </w:rPr>
        <w:t xml:space="preserve">isikut hooldama määratud isik, kes täidab seadustega ja antud </w:t>
      </w:r>
      <w:r w:rsidR="003C1C46">
        <w:rPr>
          <w:rFonts w:ascii="Times New Roman" w:eastAsia="Times New Roman" w:hAnsi="Times New Roman" w:cs="Times New Roman"/>
          <w:kern w:val="0"/>
          <w14:ligatures w14:val="none"/>
        </w:rPr>
        <w:t>korraga</w:t>
      </w:r>
      <w:r w:rsidRPr="00EA10CC">
        <w:rPr>
          <w:rFonts w:ascii="Times New Roman" w:eastAsia="Times New Roman" w:hAnsi="Times New Roman" w:cs="Times New Roman"/>
          <w:kern w:val="0"/>
          <w14:ligatures w14:val="none"/>
        </w:rPr>
        <w:t xml:space="preserve"> temale pandud kohustusi;</w:t>
      </w:r>
    </w:p>
    <w:p w14:paraId="042684AF" w14:textId="669D9AAD" w:rsidR="00EA10CC" w:rsidRPr="00EA10CC" w:rsidRDefault="00EA10CC" w:rsidP="00EA10CC">
      <w:pPr>
        <w:numPr>
          <w:ilvl w:val="0"/>
          <w:numId w:val="7"/>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b/>
          <w:bCs/>
          <w:kern w:val="0"/>
          <w14:ligatures w14:val="none"/>
        </w:rPr>
        <w:t>hooldajatoetus</w:t>
      </w:r>
      <w:r w:rsidRPr="00EA10CC">
        <w:rPr>
          <w:rFonts w:ascii="Times New Roman" w:eastAsia="Times New Roman" w:hAnsi="Times New Roman" w:cs="Times New Roman"/>
          <w:kern w:val="0"/>
          <w14:ligatures w14:val="none"/>
        </w:rPr>
        <w:t xml:space="preserve"> </w:t>
      </w:r>
      <w:r w:rsidR="16050409" w:rsidRPr="40ED5650">
        <w:rPr>
          <w:rFonts w:ascii="Times New Roman" w:eastAsia="Arial Unicode MS" w:hAnsi="Times New Roman" w:cs="Times New Roman"/>
        </w:rPr>
        <w:t>–</w:t>
      </w:r>
      <w:r w:rsidRPr="00EA10CC">
        <w:rPr>
          <w:rFonts w:ascii="Times New Roman" w:eastAsia="Times New Roman" w:hAnsi="Times New Roman" w:cs="Times New Roman"/>
          <w:kern w:val="0"/>
          <w14:ligatures w14:val="none"/>
        </w:rPr>
        <w:t xml:space="preserve"> puudega</w:t>
      </w:r>
      <w:r w:rsidR="00D26148">
        <w:rPr>
          <w:rFonts w:ascii="Times New Roman" w:eastAsia="Times New Roman" w:hAnsi="Times New Roman" w:cs="Times New Roman"/>
          <w:kern w:val="0"/>
          <w14:ligatures w14:val="none"/>
        </w:rPr>
        <w:t xml:space="preserve"> ja/või suure hooldusvajadusega</w:t>
      </w:r>
      <w:r w:rsidRPr="00EA10CC">
        <w:rPr>
          <w:rFonts w:ascii="Times New Roman" w:eastAsia="Times New Roman" w:hAnsi="Times New Roman" w:cs="Times New Roman"/>
          <w:kern w:val="0"/>
          <w14:ligatures w14:val="none"/>
        </w:rPr>
        <w:t xml:space="preserve"> isiku hooldajale</w:t>
      </w:r>
      <w:r w:rsidR="002C64A3">
        <w:rPr>
          <w:rFonts w:ascii="Times New Roman" w:eastAsia="Times New Roman" w:hAnsi="Times New Roman" w:cs="Times New Roman"/>
          <w:kern w:val="0"/>
          <w14:ligatures w14:val="none"/>
        </w:rPr>
        <w:t xml:space="preserve"> </w:t>
      </w:r>
      <w:r w:rsidR="002B2108">
        <w:rPr>
          <w:rFonts w:ascii="Times New Roman" w:eastAsia="Times New Roman" w:hAnsi="Times New Roman" w:cs="Times New Roman"/>
          <w:kern w:val="0"/>
          <w14:ligatures w14:val="none"/>
        </w:rPr>
        <w:t>igakuiselt</w:t>
      </w:r>
      <w:r w:rsidRPr="00EA10CC">
        <w:rPr>
          <w:rFonts w:ascii="Times New Roman" w:eastAsia="Times New Roman" w:hAnsi="Times New Roman" w:cs="Times New Roman"/>
          <w:kern w:val="0"/>
          <w14:ligatures w14:val="none"/>
        </w:rPr>
        <w:t xml:space="preserve"> makstav rahaline toetus;</w:t>
      </w:r>
    </w:p>
    <w:p w14:paraId="3DC8A54D" w14:textId="27F35FBA" w:rsidR="00D26148" w:rsidRPr="00557DEE" w:rsidRDefault="00EA10CC" w:rsidP="63A0E50D">
      <w:pPr>
        <w:numPr>
          <w:ilvl w:val="0"/>
          <w:numId w:val="7"/>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b/>
          <w:bCs/>
          <w:kern w:val="0"/>
          <w14:ligatures w14:val="none"/>
        </w:rPr>
        <w:t>hooldajatoetuse määr</w:t>
      </w:r>
      <w:r w:rsidRPr="00EA10CC">
        <w:rPr>
          <w:rFonts w:ascii="Times New Roman" w:eastAsia="Times New Roman" w:hAnsi="Times New Roman" w:cs="Times New Roman"/>
          <w:kern w:val="0"/>
          <w14:ligatures w14:val="none"/>
        </w:rPr>
        <w:t xml:space="preserve"> </w:t>
      </w:r>
      <w:r w:rsidR="0393D6B1" w:rsidRPr="40ED5650">
        <w:rPr>
          <w:rFonts w:ascii="Times New Roman" w:eastAsia="Arial Unicode MS" w:hAnsi="Times New Roman" w:cs="Times New Roman"/>
        </w:rPr>
        <w:t>–</w:t>
      </w:r>
      <w:r w:rsidRPr="00EA10CC">
        <w:rPr>
          <w:rFonts w:ascii="Times New Roman" w:eastAsia="Times New Roman" w:hAnsi="Times New Roman" w:cs="Times New Roman"/>
          <w:kern w:val="0"/>
          <w14:ligatures w14:val="none"/>
        </w:rPr>
        <w:t xml:space="preserve"> vallavolikogu poolt kehtestatud toetuse summa ühe isiku hooldamise eest kuus.</w:t>
      </w:r>
    </w:p>
    <w:p w14:paraId="53142A37" w14:textId="77777777" w:rsidR="00D26148" w:rsidRDefault="00D26148" w:rsidP="63A0E50D">
      <w:pPr>
        <w:spacing w:after="0" w:line="240" w:lineRule="auto"/>
        <w:jc w:val="both"/>
        <w:rPr>
          <w:rFonts w:ascii="Times New Roman" w:eastAsia="Times New Roman" w:hAnsi="Times New Roman" w:cs="Times New Roman"/>
          <w:b/>
          <w:color w:val="BF4E14" w:themeColor="accent2" w:themeShade="BF"/>
          <w:kern w:val="0"/>
          <w14:ligatures w14:val="none"/>
        </w:rPr>
      </w:pPr>
    </w:p>
    <w:p w14:paraId="5A034E69" w14:textId="61778069" w:rsidR="00EA10CC" w:rsidRPr="00013FA9" w:rsidRDefault="00EA10CC" w:rsidP="63A0E50D">
      <w:pPr>
        <w:spacing w:after="0" w:line="240" w:lineRule="auto"/>
        <w:jc w:val="both"/>
        <w:rPr>
          <w:rFonts w:ascii="Times New Roman" w:eastAsia="Times New Roman" w:hAnsi="Times New Roman" w:cs="Times New Roman"/>
          <w:b/>
          <w:kern w:val="0"/>
          <w14:ligatures w14:val="none"/>
        </w:rPr>
      </w:pPr>
      <w:r w:rsidRPr="00013FA9">
        <w:rPr>
          <w:rFonts w:ascii="Times New Roman" w:eastAsia="Times New Roman" w:hAnsi="Times New Roman" w:cs="Times New Roman"/>
          <w:b/>
          <w:kern w:val="0"/>
          <w14:ligatures w14:val="none"/>
        </w:rPr>
        <w:t xml:space="preserve">§ 3. </w:t>
      </w:r>
      <w:r w:rsidR="002B3AB4" w:rsidRPr="00013FA9">
        <w:rPr>
          <w:rFonts w:ascii="Times New Roman" w:eastAsia="Times New Roman" w:hAnsi="Times New Roman" w:cs="Times New Roman"/>
          <w:b/>
          <w:kern w:val="0"/>
          <w14:ligatures w14:val="none"/>
        </w:rPr>
        <w:t>H</w:t>
      </w:r>
      <w:r w:rsidR="4C7A6984" w:rsidRPr="00013FA9">
        <w:rPr>
          <w:rFonts w:ascii="Times New Roman" w:eastAsia="Times New Roman" w:hAnsi="Times New Roman" w:cs="Times New Roman"/>
          <w:b/>
          <w:kern w:val="0"/>
          <w14:ligatures w14:val="none"/>
        </w:rPr>
        <w:t>oolduse seadmine ja hooldaja määramine</w:t>
      </w:r>
    </w:p>
    <w:p w14:paraId="6AB12789" w14:textId="77777777" w:rsidR="00D26148" w:rsidRPr="00013FA9" w:rsidRDefault="00D26148" w:rsidP="63A0E50D">
      <w:pPr>
        <w:spacing w:after="0" w:line="240" w:lineRule="auto"/>
        <w:jc w:val="both"/>
        <w:rPr>
          <w:rFonts w:ascii="Times New Roman" w:eastAsia="Times New Roman" w:hAnsi="Times New Roman" w:cs="Times New Roman"/>
          <w:b/>
        </w:rPr>
      </w:pPr>
    </w:p>
    <w:p w14:paraId="5BF78FF9" w14:textId="2FD63568" w:rsidR="00EA10CC" w:rsidRPr="00013FA9" w:rsidRDefault="783205ED" w:rsidP="0AB308CE">
      <w:pPr>
        <w:pStyle w:val="Loendilik"/>
        <w:numPr>
          <w:ilvl w:val="0"/>
          <w:numId w:val="19"/>
        </w:numPr>
        <w:spacing w:after="0" w:line="240" w:lineRule="auto"/>
        <w:jc w:val="both"/>
        <w:rPr>
          <w:rFonts w:ascii="Times New Roman" w:eastAsia="Times New Roman" w:hAnsi="Times New Roman" w:cs="Times New Roman"/>
        </w:rPr>
      </w:pPr>
      <w:r w:rsidRPr="00013FA9">
        <w:rPr>
          <w:rFonts w:ascii="Times New Roman" w:eastAsia="Times New Roman" w:hAnsi="Times New Roman" w:cs="Times New Roman"/>
        </w:rPr>
        <w:t xml:space="preserve">Hooldus seatakse Eesti Rahvastikuregistri andmetel Jõelähtme vallas elavale </w:t>
      </w:r>
      <w:r w:rsidR="00D26148" w:rsidRPr="00013FA9">
        <w:rPr>
          <w:rFonts w:ascii="Times New Roman" w:eastAsia="Times New Roman" w:hAnsi="Times New Roman" w:cs="Times New Roman"/>
        </w:rPr>
        <w:t xml:space="preserve">suure </w:t>
      </w:r>
      <w:r w:rsidRPr="00013FA9">
        <w:rPr>
          <w:rFonts w:ascii="Times New Roman" w:eastAsia="Times New Roman" w:hAnsi="Times New Roman" w:cs="Times New Roman"/>
        </w:rPr>
        <w:t>hooldusvajadusega isikule.</w:t>
      </w:r>
    </w:p>
    <w:p w14:paraId="41946F36" w14:textId="77777777" w:rsidR="00D26148" w:rsidRPr="00013FA9" w:rsidRDefault="00D26148" w:rsidP="00D26148">
      <w:pPr>
        <w:pStyle w:val="Loendilik"/>
        <w:numPr>
          <w:ilvl w:val="0"/>
          <w:numId w:val="19"/>
        </w:numPr>
        <w:rPr>
          <w:rFonts w:ascii="Times New Roman" w:eastAsia="Times New Roman" w:hAnsi="Times New Roman" w:cs="Times New Roman"/>
        </w:rPr>
      </w:pPr>
      <w:r w:rsidRPr="00013FA9">
        <w:rPr>
          <w:rFonts w:ascii="Times New Roman" w:eastAsia="Times New Roman" w:hAnsi="Times New Roman" w:cs="Times New Roman"/>
        </w:rPr>
        <w:t>Hooldaja on teovõimeline isik, kes on võimeline hooldust vajavat isikut vajalikul moel hooldama.</w:t>
      </w:r>
    </w:p>
    <w:p w14:paraId="6D004D22" w14:textId="77777777" w:rsidR="00D26148" w:rsidRPr="00013FA9" w:rsidRDefault="00D26148" w:rsidP="00D26148">
      <w:pPr>
        <w:pStyle w:val="Loendilik"/>
        <w:numPr>
          <w:ilvl w:val="0"/>
          <w:numId w:val="19"/>
        </w:numPr>
        <w:rPr>
          <w:rFonts w:ascii="Times New Roman" w:eastAsia="Times New Roman" w:hAnsi="Times New Roman" w:cs="Times New Roman"/>
        </w:rPr>
      </w:pPr>
      <w:r w:rsidRPr="00013FA9">
        <w:rPr>
          <w:rFonts w:ascii="Times New Roman" w:eastAsia="Times New Roman" w:hAnsi="Times New Roman" w:cs="Times New Roman"/>
        </w:rPr>
        <w:t>Hooldaja saab olla ainult ühe hooldust vajava isiku hooldajaks. Erandina saab isik olla kahe või enama hooldust vajava isiku hooldaja kui hooldust vajavad isikud elavad samas eluruumis või lähestikku paiknevates eluruumides.</w:t>
      </w:r>
    </w:p>
    <w:p w14:paraId="01D652D0" w14:textId="119A8BD2" w:rsidR="00EA10CC" w:rsidRPr="00013FA9" w:rsidRDefault="0018632C" w:rsidP="2B44231B">
      <w:pPr>
        <w:pStyle w:val="Loendilik"/>
        <w:numPr>
          <w:ilvl w:val="0"/>
          <w:numId w:val="19"/>
        </w:numPr>
        <w:spacing w:after="0" w:line="240" w:lineRule="auto"/>
        <w:jc w:val="both"/>
        <w:rPr>
          <w:rFonts w:ascii="Times New Roman" w:eastAsia="Times New Roman" w:hAnsi="Times New Roman" w:cs="Times New Roman"/>
        </w:rPr>
      </w:pPr>
      <w:r w:rsidRPr="00013FA9">
        <w:rPr>
          <w:rFonts w:ascii="Times New Roman" w:eastAsia="Times New Roman" w:hAnsi="Times New Roman" w:cs="Times New Roman"/>
        </w:rPr>
        <w:t xml:space="preserve">Hoolduse seadmiseks </w:t>
      </w:r>
      <w:r w:rsidR="00B450B1" w:rsidRPr="00013FA9">
        <w:rPr>
          <w:rFonts w:ascii="Times New Roman" w:eastAsia="Times New Roman" w:hAnsi="Times New Roman" w:cs="Times New Roman"/>
        </w:rPr>
        <w:t xml:space="preserve">ja hooldaja määramiseks esitab </w:t>
      </w:r>
      <w:r w:rsidR="00CA6F09" w:rsidRPr="00013FA9">
        <w:rPr>
          <w:rFonts w:ascii="Times New Roman" w:eastAsia="Times New Roman" w:hAnsi="Times New Roman" w:cs="Times New Roman"/>
        </w:rPr>
        <w:t xml:space="preserve">hooldust vajav või hooldajaks </w:t>
      </w:r>
      <w:r w:rsidR="00612B23" w:rsidRPr="00013FA9">
        <w:rPr>
          <w:rFonts w:ascii="Times New Roman" w:eastAsia="Times New Roman" w:hAnsi="Times New Roman" w:cs="Times New Roman"/>
        </w:rPr>
        <w:t xml:space="preserve">saada </w:t>
      </w:r>
      <w:r w:rsidR="006F185D" w:rsidRPr="00013FA9">
        <w:rPr>
          <w:rFonts w:ascii="Times New Roman" w:eastAsia="Times New Roman" w:hAnsi="Times New Roman" w:cs="Times New Roman"/>
        </w:rPr>
        <w:t xml:space="preserve">sooviv isik </w:t>
      </w:r>
      <w:r w:rsidR="00794B6A" w:rsidRPr="00013FA9">
        <w:rPr>
          <w:rFonts w:ascii="Times New Roman" w:eastAsia="Times New Roman" w:hAnsi="Times New Roman" w:cs="Times New Roman"/>
        </w:rPr>
        <w:t>vallavalitsusele taotluse,</w:t>
      </w:r>
      <w:r w:rsidR="00073279" w:rsidRPr="00013FA9">
        <w:rPr>
          <w:rFonts w:ascii="Times New Roman" w:eastAsia="Times New Roman" w:hAnsi="Times New Roman" w:cs="Times New Roman"/>
        </w:rPr>
        <w:t xml:space="preserve"> </w:t>
      </w:r>
      <w:r w:rsidR="004B6F90" w:rsidRPr="00013FA9">
        <w:rPr>
          <w:rFonts w:ascii="Times New Roman" w:eastAsia="Times New Roman" w:hAnsi="Times New Roman" w:cs="Times New Roman"/>
        </w:rPr>
        <w:t>milles märgitakse hooldust vajava isiku ja hooldaja isikuandmed</w:t>
      </w:r>
      <w:r w:rsidR="00AE59C4" w:rsidRPr="00013FA9">
        <w:rPr>
          <w:rFonts w:ascii="Times New Roman" w:eastAsia="Times New Roman" w:hAnsi="Times New Roman" w:cs="Times New Roman"/>
        </w:rPr>
        <w:t xml:space="preserve">, </w:t>
      </w:r>
      <w:r w:rsidR="0022092E" w:rsidRPr="00013FA9">
        <w:rPr>
          <w:rFonts w:ascii="Times New Roman" w:eastAsia="Times New Roman" w:hAnsi="Times New Roman" w:cs="Times New Roman"/>
        </w:rPr>
        <w:t>hoolduse seadmise ja hooldaja määramise vajaduse põhjendus</w:t>
      </w:r>
      <w:r w:rsidR="00AE59C4" w:rsidRPr="00013FA9">
        <w:rPr>
          <w:rFonts w:ascii="Times New Roman" w:eastAsia="Times New Roman" w:hAnsi="Times New Roman" w:cs="Times New Roman"/>
        </w:rPr>
        <w:t xml:space="preserve"> ning</w:t>
      </w:r>
      <w:r w:rsidR="0022092E" w:rsidRPr="00013FA9">
        <w:rPr>
          <w:rFonts w:ascii="Times New Roman" w:eastAsia="Times New Roman" w:hAnsi="Times New Roman" w:cs="Times New Roman"/>
        </w:rPr>
        <w:t xml:space="preserve"> hooldaja nõusolek hooldajaks määramise kohta</w:t>
      </w:r>
      <w:r w:rsidR="00AE59C4" w:rsidRPr="00013FA9">
        <w:rPr>
          <w:rFonts w:ascii="Times New Roman" w:eastAsia="Times New Roman" w:hAnsi="Times New Roman" w:cs="Times New Roman"/>
        </w:rPr>
        <w:t>.</w:t>
      </w:r>
    </w:p>
    <w:p w14:paraId="36CDCF35" w14:textId="257C0990" w:rsidR="00AA4567" w:rsidRPr="00013FA9" w:rsidRDefault="00AA4567" w:rsidP="2B44231B">
      <w:pPr>
        <w:pStyle w:val="Loendilik"/>
        <w:numPr>
          <w:ilvl w:val="0"/>
          <w:numId w:val="19"/>
        </w:numPr>
        <w:spacing w:after="0" w:line="240" w:lineRule="auto"/>
        <w:jc w:val="both"/>
        <w:rPr>
          <w:rFonts w:ascii="Times New Roman" w:eastAsia="Times New Roman" w:hAnsi="Times New Roman" w:cs="Times New Roman"/>
        </w:rPr>
      </w:pPr>
      <w:r w:rsidRPr="00013FA9">
        <w:rPr>
          <w:rFonts w:ascii="Times New Roman" w:eastAsia="Times New Roman" w:hAnsi="Times New Roman" w:cs="Times New Roman"/>
        </w:rPr>
        <w:lastRenderedPageBreak/>
        <w:t xml:space="preserve">Vallavalitsuse </w:t>
      </w:r>
      <w:r w:rsidR="00077EDE" w:rsidRPr="00013FA9">
        <w:rPr>
          <w:rFonts w:ascii="Times New Roman" w:eastAsia="Times New Roman" w:hAnsi="Times New Roman" w:cs="Times New Roman"/>
        </w:rPr>
        <w:t xml:space="preserve">sotsiaalvaldkonna </w:t>
      </w:r>
      <w:r w:rsidRPr="00013FA9">
        <w:rPr>
          <w:rFonts w:ascii="Times New Roman" w:eastAsia="Times New Roman" w:hAnsi="Times New Roman" w:cs="Times New Roman"/>
        </w:rPr>
        <w:t xml:space="preserve">spetsialist </w:t>
      </w:r>
      <w:r w:rsidR="00E82410" w:rsidRPr="00013FA9">
        <w:rPr>
          <w:rFonts w:ascii="Times New Roman" w:eastAsia="Times New Roman" w:hAnsi="Times New Roman" w:cs="Times New Roman"/>
        </w:rPr>
        <w:t>külastab hooldust vajavat isikut</w:t>
      </w:r>
      <w:r w:rsidR="00565A2F" w:rsidRPr="00013FA9">
        <w:rPr>
          <w:rFonts w:ascii="Times New Roman" w:eastAsia="Times New Roman" w:hAnsi="Times New Roman" w:cs="Times New Roman"/>
        </w:rPr>
        <w:t xml:space="preserve"> ning selgitab välja </w:t>
      </w:r>
      <w:r w:rsidR="00612B23" w:rsidRPr="00013FA9">
        <w:rPr>
          <w:rFonts w:ascii="Times New Roman" w:eastAsia="Times New Roman" w:hAnsi="Times New Roman" w:cs="Times New Roman"/>
        </w:rPr>
        <w:t>isiku hooldus- ja abivajaduse.</w:t>
      </w:r>
    </w:p>
    <w:p w14:paraId="50D8C001" w14:textId="67E45371" w:rsidR="00A01A30" w:rsidRDefault="00A01A30" w:rsidP="2B44231B">
      <w:pPr>
        <w:pStyle w:val="Loendilik"/>
        <w:numPr>
          <w:ilvl w:val="0"/>
          <w:numId w:val="19"/>
        </w:numPr>
        <w:spacing w:after="0" w:line="240" w:lineRule="auto"/>
        <w:jc w:val="both"/>
        <w:rPr>
          <w:rFonts w:ascii="Times New Roman" w:eastAsia="Times New Roman" w:hAnsi="Times New Roman" w:cs="Times New Roman"/>
        </w:rPr>
      </w:pPr>
      <w:r w:rsidRPr="00013FA9">
        <w:rPr>
          <w:rFonts w:ascii="Times New Roman" w:eastAsia="Times New Roman" w:hAnsi="Times New Roman" w:cs="Times New Roman"/>
        </w:rPr>
        <w:t xml:space="preserve">Otsuse abi andmise, osalise andmise, </w:t>
      </w:r>
      <w:proofErr w:type="spellStart"/>
      <w:r w:rsidRPr="00013FA9">
        <w:rPr>
          <w:rFonts w:ascii="Times New Roman" w:eastAsia="Times New Roman" w:hAnsi="Times New Roman" w:cs="Times New Roman"/>
        </w:rPr>
        <w:t>kõrvaltingimustega</w:t>
      </w:r>
      <w:proofErr w:type="spellEnd"/>
      <w:r w:rsidRPr="00013FA9">
        <w:rPr>
          <w:rFonts w:ascii="Times New Roman" w:eastAsia="Times New Roman" w:hAnsi="Times New Roman" w:cs="Times New Roman"/>
        </w:rPr>
        <w:t xml:space="preserve"> andmise, andmisest keeldumise, andmise muutmise, peatamise või lõpetamise kohta, teeb vallavalitsus 10 (kümne) tööpäeva jooksul, nõuetekohase taotluse esitamisest arvates.</w:t>
      </w:r>
    </w:p>
    <w:p w14:paraId="5F07F5E3" w14:textId="4CA6FFD4" w:rsidR="00043FE7" w:rsidRPr="00013FA9" w:rsidRDefault="004E6634" w:rsidP="2B44231B">
      <w:pPr>
        <w:pStyle w:val="Loendilik"/>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Hooldaja määratakse puude olemasolul puude kehtivuse lõpuni</w:t>
      </w:r>
      <w:r w:rsidR="000F29A9">
        <w:rPr>
          <w:rFonts w:ascii="Times New Roman" w:eastAsia="Times New Roman" w:hAnsi="Times New Roman" w:cs="Times New Roman"/>
        </w:rPr>
        <w:t>. S</w:t>
      </w:r>
      <w:r>
        <w:rPr>
          <w:rFonts w:ascii="Times New Roman" w:eastAsia="Times New Roman" w:hAnsi="Times New Roman" w:cs="Times New Roman"/>
        </w:rPr>
        <w:t>uure hooldusvajadus</w:t>
      </w:r>
      <w:r w:rsidR="00741606">
        <w:rPr>
          <w:rFonts w:ascii="Times New Roman" w:eastAsia="Times New Roman" w:hAnsi="Times New Roman" w:cs="Times New Roman"/>
        </w:rPr>
        <w:t>e korral</w:t>
      </w:r>
      <w:r w:rsidR="000F29A9">
        <w:rPr>
          <w:rFonts w:ascii="Times New Roman" w:eastAsia="Times New Roman" w:hAnsi="Times New Roman" w:cs="Times New Roman"/>
        </w:rPr>
        <w:t xml:space="preserve"> määratakse hooldaja</w:t>
      </w:r>
      <w:r w:rsidR="00741606">
        <w:rPr>
          <w:rFonts w:ascii="Times New Roman" w:eastAsia="Times New Roman" w:hAnsi="Times New Roman" w:cs="Times New Roman"/>
        </w:rPr>
        <w:t xml:space="preserve"> vajaduse</w:t>
      </w:r>
      <w:r>
        <w:rPr>
          <w:rFonts w:ascii="Times New Roman" w:eastAsia="Times New Roman" w:hAnsi="Times New Roman" w:cs="Times New Roman"/>
        </w:rPr>
        <w:t xml:space="preserve"> äralangemiseni</w:t>
      </w:r>
      <w:r w:rsidR="00BB2761">
        <w:rPr>
          <w:rFonts w:ascii="Times New Roman" w:eastAsia="Times New Roman" w:hAnsi="Times New Roman" w:cs="Times New Roman"/>
        </w:rPr>
        <w:t>, kuid mitte kauemaks kui kuueks kuuks</w:t>
      </w:r>
      <w:r>
        <w:rPr>
          <w:rFonts w:ascii="Times New Roman" w:eastAsia="Times New Roman" w:hAnsi="Times New Roman" w:cs="Times New Roman"/>
        </w:rPr>
        <w:t>.</w:t>
      </w:r>
      <w:r w:rsidR="00357B43">
        <w:rPr>
          <w:rFonts w:ascii="Times New Roman" w:eastAsia="Times New Roman" w:hAnsi="Times New Roman" w:cs="Times New Roman"/>
        </w:rPr>
        <w:t xml:space="preserve"> </w:t>
      </w:r>
    </w:p>
    <w:p w14:paraId="09181511" w14:textId="77777777" w:rsidR="002B3AB4" w:rsidRPr="00013FA9" w:rsidRDefault="00AA4567" w:rsidP="002B3AB4">
      <w:pPr>
        <w:pStyle w:val="Loendilik"/>
        <w:numPr>
          <w:ilvl w:val="0"/>
          <w:numId w:val="19"/>
        </w:numPr>
        <w:spacing w:after="0" w:line="240" w:lineRule="auto"/>
        <w:jc w:val="both"/>
        <w:rPr>
          <w:rFonts w:ascii="Times New Roman" w:eastAsia="Times New Roman" w:hAnsi="Times New Roman" w:cs="Times New Roman"/>
        </w:rPr>
      </w:pPr>
      <w:r w:rsidRPr="00013FA9">
        <w:rPr>
          <w:rFonts w:ascii="Times New Roman" w:eastAsia="Times New Roman" w:hAnsi="Times New Roman" w:cs="Times New Roman"/>
        </w:rPr>
        <w:t>Vallavalitsus võib abi andmisest keelduda kui isik ei vasta abi saamise tingimustele</w:t>
      </w:r>
      <w:r w:rsidR="00612B23" w:rsidRPr="00013FA9">
        <w:rPr>
          <w:rFonts w:ascii="Times New Roman" w:eastAsia="Times New Roman" w:hAnsi="Times New Roman" w:cs="Times New Roman"/>
        </w:rPr>
        <w:t xml:space="preserve"> või kui </w:t>
      </w:r>
      <w:r w:rsidR="002D2701" w:rsidRPr="00013FA9">
        <w:rPr>
          <w:rFonts w:ascii="Times New Roman" w:eastAsia="Times New Roman" w:hAnsi="Times New Roman" w:cs="Times New Roman"/>
        </w:rPr>
        <w:t xml:space="preserve">isiku </w:t>
      </w:r>
      <w:r w:rsidR="00CE6BA3" w:rsidRPr="00013FA9">
        <w:rPr>
          <w:rFonts w:ascii="Times New Roman" w:eastAsia="Times New Roman" w:hAnsi="Times New Roman" w:cs="Times New Roman"/>
        </w:rPr>
        <w:t>toimetulekut on võimalik tagada muude teenuste, täiendavate toetuste või muu abi osutamisega</w:t>
      </w:r>
      <w:r w:rsidRPr="00013FA9">
        <w:rPr>
          <w:rFonts w:ascii="Times New Roman" w:eastAsia="Times New Roman" w:hAnsi="Times New Roman" w:cs="Times New Roman"/>
        </w:rPr>
        <w:t>.</w:t>
      </w:r>
    </w:p>
    <w:p w14:paraId="20E14761" w14:textId="186338F0" w:rsidR="00840CA0" w:rsidRPr="002B3AB4" w:rsidRDefault="00840CA0" w:rsidP="002B3AB4">
      <w:pPr>
        <w:pStyle w:val="Loendilik"/>
        <w:numPr>
          <w:ilvl w:val="0"/>
          <w:numId w:val="19"/>
        </w:numPr>
        <w:spacing w:after="0" w:line="240" w:lineRule="auto"/>
        <w:jc w:val="both"/>
        <w:rPr>
          <w:rFonts w:ascii="Times New Roman" w:eastAsia="Times New Roman" w:hAnsi="Times New Roman" w:cs="Times New Roman"/>
          <w:color w:val="E59EDC" w:themeColor="accent5" w:themeTint="66"/>
        </w:rPr>
      </w:pPr>
      <w:r w:rsidRPr="00013FA9">
        <w:rPr>
          <w:rFonts w:ascii="Times New Roman" w:eastAsia="Times New Roman" w:hAnsi="Times New Roman" w:cs="Times New Roman"/>
          <w:kern w:val="0"/>
          <w:lang w:eastAsia="et-EE"/>
          <w14:ligatures w14:val="none"/>
        </w:rPr>
        <w:t>Puudega lapse</w:t>
      </w:r>
      <w:r w:rsidR="00FD31DD">
        <w:rPr>
          <w:rFonts w:ascii="Times New Roman" w:eastAsia="Times New Roman" w:hAnsi="Times New Roman" w:cs="Times New Roman"/>
          <w:kern w:val="0"/>
          <w:lang w:eastAsia="et-EE"/>
          <w14:ligatures w14:val="none"/>
        </w:rPr>
        <w:t xml:space="preserve"> </w:t>
      </w:r>
      <w:r w:rsidR="00FD31DD" w:rsidRPr="008E645B">
        <w:rPr>
          <w:rFonts w:ascii="Times New Roman" w:eastAsia="Times New Roman" w:hAnsi="Times New Roman" w:cs="Times New Roman"/>
          <w:kern w:val="0"/>
          <w:lang w:eastAsia="et-EE"/>
          <w14:ligatures w14:val="none"/>
        </w:rPr>
        <w:t>hooldajale</w:t>
      </w:r>
      <w:r w:rsidRPr="00013FA9">
        <w:rPr>
          <w:rFonts w:ascii="Times New Roman" w:eastAsia="Times New Roman" w:hAnsi="Times New Roman" w:cs="Times New Roman"/>
          <w:kern w:val="0"/>
          <w:lang w:eastAsia="et-EE"/>
          <w14:ligatures w14:val="none"/>
        </w:rPr>
        <w:t xml:space="preserve"> hooldajatoetust ei määrata, kui</w:t>
      </w:r>
      <w:r w:rsidRPr="002B3AB4">
        <w:rPr>
          <w:rFonts w:ascii="Times New Roman" w:eastAsia="Times New Roman" w:hAnsi="Times New Roman" w:cs="Times New Roman"/>
          <w:kern w:val="0"/>
          <w:lang w:eastAsia="et-EE"/>
          <w14:ligatures w14:val="none"/>
        </w:rPr>
        <w:t>:</w:t>
      </w:r>
    </w:p>
    <w:p w14:paraId="7D7C2755" w14:textId="77777777" w:rsidR="00840CA0" w:rsidRPr="00840CA0" w:rsidRDefault="00840CA0" w:rsidP="00A9691C">
      <w:pPr>
        <w:pStyle w:val="Loendilik"/>
        <w:spacing w:after="0" w:line="240" w:lineRule="auto"/>
        <w:jc w:val="both"/>
        <w:rPr>
          <w:rFonts w:ascii="Times New Roman" w:eastAsia="Times New Roman" w:hAnsi="Times New Roman" w:cs="Times New Roman"/>
          <w:kern w:val="0"/>
          <w:lang w:eastAsia="et-EE"/>
          <w14:ligatures w14:val="none"/>
        </w:rPr>
      </w:pPr>
      <w:r w:rsidRPr="00840CA0">
        <w:rPr>
          <w:rFonts w:ascii="Times New Roman" w:eastAsia="Times New Roman" w:hAnsi="Times New Roman" w:cs="Times New Roman"/>
          <w:kern w:val="0"/>
          <w:lang w:eastAsia="et-EE"/>
          <w14:ligatures w14:val="none"/>
        </w:rPr>
        <w:t>1) puudega lapse hoolduskoormus ei takista puudega last kasvatama kohustatud isikut asuma tööle täis- või osalise tööajaga;</w:t>
      </w:r>
    </w:p>
    <w:p w14:paraId="2193A953" w14:textId="698AD464" w:rsidR="00840CA0" w:rsidRPr="00840CA0" w:rsidRDefault="00840CA0" w:rsidP="00A9691C">
      <w:pPr>
        <w:pStyle w:val="Loendilik"/>
        <w:spacing w:after="0" w:line="240" w:lineRule="auto"/>
        <w:jc w:val="both"/>
        <w:rPr>
          <w:rFonts w:ascii="Times New Roman" w:eastAsia="Times New Roman" w:hAnsi="Times New Roman" w:cs="Times New Roman"/>
          <w:kern w:val="0"/>
          <w:lang w:eastAsia="et-EE"/>
          <w14:ligatures w14:val="none"/>
        </w:rPr>
      </w:pPr>
      <w:r w:rsidRPr="00840CA0">
        <w:rPr>
          <w:rFonts w:ascii="Times New Roman" w:eastAsia="Times New Roman" w:hAnsi="Times New Roman" w:cs="Times New Roman"/>
          <w:kern w:val="0"/>
          <w:lang w:eastAsia="et-EE"/>
          <w14:ligatures w14:val="none"/>
        </w:rPr>
        <w:t>2)</w:t>
      </w:r>
      <w:r w:rsidR="002F39EC">
        <w:rPr>
          <w:rFonts w:ascii="Times New Roman" w:eastAsia="Times New Roman" w:hAnsi="Times New Roman" w:cs="Times New Roman"/>
          <w:kern w:val="0"/>
          <w:lang w:eastAsia="et-EE"/>
          <w14:ligatures w14:val="none"/>
        </w:rPr>
        <w:t xml:space="preserve"> </w:t>
      </w:r>
      <w:r w:rsidRPr="00840CA0">
        <w:rPr>
          <w:rFonts w:ascii="Times New Roman" w:eastAsia="Times New Roman" w:hAnsi="Times New Roman" w:cs="Times New Roman"/>
          <w:kern w:val="0"/>
          <w:lang w:eastAsia="et-EE"/>
          <w14:ligatures w14:val="none"/>
        </w:rPr>
        <w:t>puudega lapse hooldamise vajadus on püsivalt tagatud teiste sotsiaal- ja haridusteenustega, täiendavate toetuste või muu abi osutamisega</w:t>
      </w:r>
      <w:r w:rsidR="00244EB0">
        <w:rPr>
          <w:rFonts w:ascii="Times New Roman" w:eastAsia="Times New Roman" w:hAnsi="Times New Roman" w:cs="Times New Roman"/>
          <w:kern w:val="0"/>
          <w:lang w:eastAsia="et-EE"/>
          <w14:ligatures w14:val="none"/>
        </w:rPr>
        <w:t xml:space="preserve">, </w:t>
      </w:r>
      <w:r w:rsidR="00244EB0" w:rsidRPr="00244EB0">
        <w:rPr>
          <w:rFonts w:ascii="Times New Roman" w:eastAsia="Times New Roman" w:hAnsi="Times New Roman" w:cs="Times New Roman"/>
          <w:kern w:val="0"/>
          <w:lang w:eastAsia="et-EE"/>
          <w14:ligatures w14:val="none"/>
        </w:rPr>
        <w:t>mis aitavad vähendada lapse perekonna hoolduskoormust või lapse puudest tulenevaid lisavajadusi</w:t>
      </w:r>
      <w:r w:rsidRPr="00840CA0">
        <w:rPr>
          <w:rFonts w:ascii="Times New Roman" w:eastAsia="Times New Roman" w:hAnsi="Times New Roman" w:cs="Times New Roman"/>
          <w:kern w:val="0"/>
          <w:lang w:eastAsia="et-EE"/>
          <w14:ligatures w14:val="none"/>
        </w:rPr>
        <w:t>.</w:t>
      </w:r>
    </w:p>
    <w:p w14:paraId="2061677F" w14:textId="77777777" w:rsidR="00EA10CC" w:rsidRPr="00EA10CC" w:rsidRDefault="00EA10CC" w:rsidP="00EA10CC">
      <w:pPr>
        <w:spacing w:after="0" w:line="240" w:lineRule="auto"/>
        <w:jc w:val="both"/>
        <w:rPr>
          <w:rFonts w:ascii="Times New Roman" w:eastAsia="Times New Roman" w:hAnsi="Times New Roman" w:cs="Times New Roman"/>
          <w:kern w:val="0"/>
          <w:lang w:eastAsia="et-EE"/>
          <w14:ligatures w14:val="none"/>
        </w:rPr>
      </w:pPr>
    </w:p>
    <w:p w14:paraId="53CC3F57" w14:textId="59DA9738" w:rsidR="00EA10CC" w:rsidRPr="00EA10CC" w:rsidRDefault="00EA10CC" w:rsidP="00EA10CC">
      <w:pPr>
        <w:spacing w:after="0" w:line="240" w:lineRule="auto"/>
        <w:rPr>
          <w:rFonts w:ascii="Times New Roman" w:eastAsia="Times New Roman" w:hAnsi="Times New Roman" w:cs="Times New Roman"/>
          <w:b/>
          <w:kern w:val="0"/>
          <w:lang w:eastAsia="et-EE"/>
          <w14:ligatures w14:val="none"/>
        </w:rPr>
      </w:pPr>
      <w:r w:rsidRPr="00EA10CC">
        <w:rPr>
          <w:rFonts w:ascii="Times New Roman" w:eastAsia="Times New Roman" w:hAnsi="Times New Roman" w:cs="Times New Roman"/>
          <w:b/>
          <w:kern w:val="0"/>
          <w:lang w:eastAsia="et-EE"/>
          <w14:ligatures w14:val="none"/>
        </w:rPr>
        <w:t xml:space="preserve">§ </w:t>
      </w:r>
      <w:r w:rsidR="006231EE">
        <w:rPr>
          <w:rFonts w:ascii="Times New Roman" w:eastAsia="Times New Roman" w:hAnsi="Times New Roman" w:cs="Times New Roman"/>
          <w:b/>
          <w:kern w:val="0"/>
          <w:lang w:eastAsia="et-EE"/>
          <w14:ligatures w14:val="none"/>
        </w:rPr>
        <w:t>4</w:t>
      </w:r>
      <w:r w:rsidRPr="00EA10CC">
        <w:rPr>
          <w:rFonts w:ascii="Times New Roman" w:eastAsia="Times New Roman" w:hAnsi="Times New Roman" w:cs="Times New Roman"/>
          <w:b/>
          <w:kern w:val="0"/>
          <w:lang w:eastAsia="et-EE"/>
          <w14:ligatures w14:val="none"/>
        </w:rPr>
        <w:t>. Hooldaja kohustused</w:t>
      </w:r>
    </w:p>
    <w:p w14:paraId="5DA6BC07" w14:textId="77777777" w:rsidR="00EA10CC" w:rsidRPr="00EA10CC" w:rsidRDefault="00EA10CC" w:rsidP="00EA10CC">
      <w:pPr>
        <w:spacing w:after="0" w:line="240" w:lineRule="auto"/>
        <w:rPr>
          <w:rFonts w:ascii="Times New Roman" w:eastAsia="Times New Roman" w:hAnsi="Times New Roman" w:cs="Times New Roman"/>
          <w:b/>
          <w:kern w:val="0"/>
          <w:lang w:eastAsia="et-EE"/>
          <w14:ligatures w14:val="none"/>
        </w:rPr>
      </w:pPr>
    </w:p>
    <w:p w14:paraId="6088470F" w14:textId="77777777" w:rsidR="00EA10CC" w:rsidRPr="00FD31DD" w:rsidRDefault="00EA10CC" w:rsidP="00FD31DD">
      <w:pPr>
        <w:pStyle w:val="Loendilik"/>
        <w:numPr>
          <w:ilvl w:val="0"/>
          <w:numId w:val="23"/>
        </w:numPr>
        <w:spacing w:after="0" w:line="240" w:lineRule="auto"/>
        <w:rPr>
          <w:rFonts w:ascii="Times New Roman" w:eastAsia="Times New Roman" w:hAnsi="Times New Roman" w:cs="Times New Roman"/>
          <w:kern w:val="0"/>
          <w14:ligatures w14:val="none"/>
        </w:rPr>
      </w:pPr>
      <w:r w:rsidRPr="00FD31DD">
        <w:rPr>
          <w:rFonts w:ascii="Times New Roman" w:eastAsia="Times New Roman" w:hAnsi="Times New Roman" w:cs="Times New Roman"/>
          <w:kern w:val="0"/>
          <w14:ligatures w14:val="none"/>
        </w:rPr>
        <w:t>Hooldajaks määratud isik on kohustatud:</w:t>
      </w:r>
    </w:p>
    <w:p w14:paraId="671B0794" w14:textId="77777777" w:rsidR="00EA10CC" w:rsidRPr="00EA10CC" w:rsidRDefault="00EA10CC" w:rsidP="00EA10CC">
      <w:pPr>
        <w:numPr>
          <w:ilvl w:val="0"/>
          <w:numId w:val="10"/>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 xml:space="preserve">tagama piisava </w:t>
      </w:r>
      <w:proofErr w:type="spellStart"/>
      <w:r w:rsidRPr="00EA10CC">
        <w:rPr>
          <w:rFonts w:ascii="Times New Roman" w:eastAsia="Times New Roman" w:hAnsi="Times New Roman" w:cs="Times New Roman"/>
          <w:kern w:val="0"/>
          <w14:ligatures w14:val="none"/>
        </w:rPr>
        <w:t>kõrvalabi</w:t>
      </w:r>
      <w:proofErr w:type="spellEnd"/>
      <w:r w:rsidRPr="00EA10CC">
        <w:rPr>
          <w:rFonts w:ascii="Times New Roman" w:eastAsia="Times New Roman" w:hAnsi="Times New Roman" w:cs="Times New Roman"/>
          <w:kern w:val="0"/>
          <w14:ligatures w14:val="none"/>
        </w:rPr>
        <w:t xml:space="preserve"> ja juhendamise hooldatavale, kes ei tule iseseisvalt toime söömise, hügieenitoimingute, riietumise, liikumise ja suhtlemisega;</w:t>
      </w:r>
    </w:p>
    <w:p w14:paraId="12FE9FA5" w14:textId="77777777" w:rsidR="00EA10CC" w:rsidRPr="00EA10CC" w:rsidRDefault="00EA10CC" w:rsidP="00EA10CC">
      <w:pPr>
        <w:numPr>
          <w:ilvl w:val="0"/>
          <w:numId w:val="10"/>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tagama hooldatava ohutuse, kui hooldatav oma tegevuse või tegevusetusega võib tekitada kahju iseenda või teiste inimeste elule, tervisele või varale;</w:t>
      </w:r>
    </w:p>
    <w:p w14:paraId="4D3F3F7A" w14:textId="7721E80F" w:rsidR="00EA10CC" w:rsidRDefault="00EA10CC" w:rsidP="00EA10CC">
      <w:pPr>
        <w:numPr>
          <w:ilvl w:val="0"/>
          <w:numId w:val="10"/>
        </w:numPr>
        <w:spacing w:after="0" w:line="240" w:lineRule="auto"/>
        <w:jc w:val="both"/>
        <w:rPr>
          <w:rFonts w:ascii="Times New Roman" w:eastAsia="Times New Roman" w:hAnsi="Times New Roman" w:cs="Times New Roman"/>
          <w:kern w:val="0"/>
          <w14:ligatures w14:val="none"/>
        </w:rPr>
      </w:pPr>
      <w:r w:rsidRPr="00282347">
        <w:rPr>
          <w:rFonts w:ascii="Times New Roman" w:eastAsia="Times New Roman" w:hAnsi="Times New Roman" w:cs="Times New Roman"/>
          <w:kern w:val="0"/>
          <w14:ligatures w14:val="none"/>
        </w:rPr>
        <w:t>teavitama</w:t>
      </w:r>
      <w:r w:rsidRPr="00EA10CC">
        <w:rPr>
          <w:rFonts w:ascii="Times New Roman" w:eastAsia="Times New Roman" w:hAnsi="Times New Roman" w:cs="Times New Roman"/>
          <w:kern w:val="0"/>
          <w14:ligatures w14:val="none"/>
        </w:rPr>
        <w:t xml:space="preserve"> vallavalitsuse sotsiaaltöö</w:t>
      </w:r>
      <w:r w:rsidR="00282347">
        <w:rPr>
          <w:rFonts w:ascii="Times New Roman" w:eastAsia="Times New Roman" w:hAnsi="Times New Roman" w:cs="Times New Roman"/>
          <w:kern w:val="0"/>
          <w14:ligatures w14:val="none"/>
        </w:rPr>
        <w:t xml:space="preserve"> valdkonna spetsialisti</w:t>
      </w:r>
      <w:r w:rsidRPr="00EA10CC">
        <w:rPr>
          <w:rFonts w:ascii="Times New Roman" w:eastAsia="Times New Roman" w:hAnsi="Times New Roman" w:cs="Times New Roman"/>
          <w:kern w:val="0"/>
          <w14:ligatures w14:val="none"/>
        </w:rPr>
        <w:t xml:space="preserve"> koheselt asjaolude ilmnemisel hooldusega seoses tekkinud probleemidest, hooldusvajaduse lõppemisest või edasist hooldust võimatuks muutvatest asjaoludest</w:t>
      </w:r>
      <w:r w:rsidR="00B369B1">
        <w:rPr>
          <w:rFonts w:ascii="Times New Roman" w:eastAsia="Times New Roman" w:hAnsi="Times New Roman" w:cs="Times New Roman"/>
          <w:kern w:val="0"/>
          <w14:ligatures w14:val="none"/>
        </w:rPr>
        <w:t>;</w:t>
      </w:r>
    </w:p>
    <w:p w14:paraId="7139C4C0" w14:textId="6E0BE634" w:rsidR="00160098" w:rsidRPr="000B22E3" w:rsidRDefault="00160098" w:rsidP="00EA10CC">
      <w:pPr>
        <w:numPr>
          <w:ilvl w:val="0"/>
          <w:numId w:val="10"/>
        </w:numPr>
        <w:spacing w:after="0" w:line="240" w:lineRule="auto"/>
        <w:jc w:val="both"/>
        <w:rPr>
          <w:rFonts w:ascii="Times New Roman" w:eastAsia="Times New Roman" w:hAnsi="Times New Roman" w:cs="Times New Roman"/>
          <w:kern w:val="0"/>
          <w14:ligatures w14:val="none"/>
        </w:rPr>
      </w:pPr>
      <w:r w:rsidRPr="00160098">
        <w:rPr>
          <w:rFonts w:ascii="Times New Roman" w:eastAsia="Times New Roman" w:hAnsi="Times New Roman" w:cs="Times New Roman"/>
          <w:kern w:val="0"/>
          <w14:ligatures w14:val="none"/>
        </w:rPr>
        <w:t>tegema koostööd sotsiaal</w:t>
      </w:r>
      <w:r w:rsidR="00BC7710">
        <w:rPr>
          <w:rFonts w:ascii="Times New Roman" w:eastAsia="Times New Roman" w:hAnsi="Times New Roman" w:cs="Times New Roman"/>
          <w:kern w:val="0"/>
          <w14:ligatures w14:val="none"/>
        </w:rPr>
        <w:t>valdkonna</w:t>
      </w:r>
      <w:r w:rsidRPr="00160098">
        <w:rPr>
          <w:rFonts w:ascii="Times New Roman" w:eastAsia="Times New Roman" w:hAnsi="Times New Roman" w:cs="Times New Roman"/>
          <w:kern w:val="0"/>
          <w14:ligatures w14:val="none"/>
        </w:rPr>
        <w:t xml:space="preserve"> spetsialistiga, vajadusel perearsti, </w:t>
      </w:r>
      <w:r w:rsidRPr="000B22E3">
        <w:rPr>
          <w:rFonts w:ascii="Times New Roman" w:eastAsia="Times New Roman" w:hAnsi="Times New Roman" w:cs="Times New Roman"/>
          <w:kern w:val="0"/>
          <w14:ligatures w14:val="none"/>
        </w:rPr>
        <w:t>pereõdede jt spetsialistidega hooldatava paremaks hooldamiseks</w:t>
      </w:r>
      <w:r w:rsidR="00FD31DD">
        <w:rPr>
          <w:rFonts w:ascii="Times New Roman" w:eastAsia="Times New Roman" w:hAnsi="Times New Roman" w:cs="Times New Roman"/>
          <w:kern w:val="0"/>
          <w14:ligatures w14:val="none"/>
        </w:rPr>
        <w:t>.</w:t>
      </w:r>
    </w:p>
    <w:p w14:paraId="1DC9F965" w14:textId="2937881A" w:rsidR="00671663" w:rsidRPr="00B02EFB" w:rsidRDefault="00FD31DD" w:rsidP="00FD31DD">
      <w:pPr>
        <w:pStyle w:val="Loendilik"/>
        <w:numPr>
          <w:ilvl w:val="0"/>
          <w:numId w:val="23"/>
        </w:numPr>
        <w:spacing w:after="0" w:line="240" w:lineRule="auto"/>
        <w:jc w:val="both"/>
        <w:rPr>
          <w:rFonts w:ascii="Times New Roman" w:eastAsia="Times New Roman" w:hAnsi="Times New Roman" w:cs="Times New Roman"/>
          <w:kern w:val="0"/>
          <w14:ligatures w14:val="none"/>
        </w:rPr>
      </w:pPr>
      <w:r w:rsidRPr="00282347">
        <w:rPr>
          <w:rFonts w:ascii="Times New Roman" w:eastAsia="Times New Roman" w:hAnsi="Times New Roman" w:cs="Times New Roman"/>
          <w:kern w:val="0"/>
          <w14:ligatures w14:val="none"/>
        </w:rPr>
        <w:t>J</w:t>
      </w:r>
      <w:r w:rsidR="00671663" w:rsidRPr="00282347">
        <w:rPr>
          <w:rFonts w:ascii="Times New Roman" w:eastAsia="Times New Roman" w:hAnsi="Times New Roman" w:cs="Times New Roman"/>
          <w:kern w:val="0"/>
          <w14:ligatures w14:val="none"/>
        </w:rPr>
        <w:t xml:space="preserve">ärelevalvet hooldaja ülesannete täitmise üle teostab sotsiaalvaldkonna spetsialist, kes võib </w:t>
      </w:r>
      <w:r w:rsidR="00671663" w:rsidRPr="00B02EFB">
        <w:rPr>
          <w:rFonts w:ascii="Times New Roman" w:eastAsia="Times New Roman" w:hAnsi="Times New Roman" w:cs="Times New Roman"/>
          <w:kern w:val="0"/>
          <w14:ligatures w14:val="none"/>
        </w:rPr>
        <w:t>hooldajalt küsida kirjalikult informatsiooni tema ülesannete täitmise kohta</w:t>
      </w:r>
      <w:r w:rsidR="00E85941" w:rsidRPr="00B02EFB">
        <w:rPr>
          <w:rFonts w:ascii="Times New Roman" w:eastAsia="Times New Roman" w:hAnsi="Times New Roman" w:cs="Times New Roman"/>
          <w:kern w:val="0"/>
          <w14:ligatures w14:val="none"/>
        </w:rPr>
        <w:t xml:space="preserve"> või teostada kodukülastus</w:t>
      </w:r>
      <w:r w:rsidR="00B02EFB" w:rsidRPr="00B02EFB">
        <w:rPr>
          <w:rFonts w:ascii="Times New Roman" w:eastAsia="Times New Roman" w:hAnsi="Times New Roman" w:cs="Times New Roman"/>
          <w:kern w:val="0"/>
          <w14:ligatures w14:val="none"/>
        </w:rPr>
        <w:t>t</w:t>
      </w:r>
      <w:r w:rsidR="00E85941" w:rsidRPr="00B02EFB">
        <w:rPr>
          <w:rFonts w:ascii="Times New Roman" w:eastAsia="Times New Roman" w:hAnsi="Times New Roman" w:cs="Times New Roman"/>
          <w:kern w:val="0"/>
          <w14:ligatures w14:val="none"/>
        </w:rPr>
        <w:t xml:space="preserve"> hooldatava</w:t>
      </w:r>
      <w:r w:rsidR="009D7AD2" w:rsidRPr="00B02EFB">
        <w:rPr>
          <w:rFonts w:ascii="Times New Roman" w:eastAsia="Times New Roman" w:hAnsi="Times New Roman" w:cs="Times New Roman"/>
          <w:kern w:val="0"/>
          <w14:ligatures w14:val="none"/>
        </w:rPr>
        <w:t xml:space="preserve"> </w:t>
      </w:r>
      <w:r w:rsidR="00B02EFB" w:rsidRPr="00B02EFB">
        <w:rPr>
          <w:rFonts w:ascii="Times New Roman" w:eastAsia="Times New Roman" w:hAnsi="Times New Roman" w:cs="Times New Roman"/>
          <w:kern w:val="0"/>
          <w14:ligatures w14:val="none"/>
        </w:rPr>
        <w:t>juurde</w:t>
      </w:r>
      <w:r w:rsidR="00671663" w:rsidRPr="00B02EFB">
        <w:rPr>
          <w:rFonts w:ascii="Times New Roman" w:eastAsia="Times New Roman" w:hAnsi="Times New Roman" w:cs="Times New Roman"/>
          <w:kern w:val="0"/>
          <w14:ligatures w14:val="none"/>
        </w:rPr>
        <w:t>.</w:t>
      </w:r>
    </w:p>
    <w:p w14:paraId="0E73108D" w14:textId="77777777" w:rsidR="00EA10CC" w:rsidRPr="00EA10CC" w:rsidRDefault="00EA10CC" w:rsidP="00EA10CC">
      <w:pPr>
        <w:spacing w:after="0" w:line="240" w:lineRule="auto"/>
        <w:ind w:left="720"/>
        <w:rPr>
          <w:rFonts w:ascii="Times New Roman" w:eastAsia="Times New Roman" w:hAnsi="Times New Roman" w:cs="Times New Roman"/>
          <w:b/>
          <w:kern w:val="0"/>
          <w14:ligatures w14:val="none"/>
        </w:rPr>
      </w:pPr>
    </w:p>
    <w:p w14:paraId="6F4EB3E8" w14:textId="77777777" w:rsidR="00EA10CC" w:rsidRPr="00EA10CC" w:rsidRDefault="00EA10CC" w:rsidP="00EA10CC">
      <w:pPr>
        <w:keepNext/>
        <w:numPr>
          <w:ilvl w:val="0"/>
          <w:numId w:val="16"/>
        </w:numPr>
        <w:spacing w:after="0" w:line="240" w:lineRule="auto"/>
        <w:jc w:val="center"/>
        <w:outlineLvl w:val="0"/>
        <w:rPr>
          <w:rFonts w:ascii="Times New Roman" w:eastAsia="Times New Roman" w:hAnsi="Times New Roman" w:cs="Times New Roman"/>
          <w:b/>
          <w:kern w:val="28"/>
          <w:szCs w:val="20"/>
          <w14:ligatures w14:val="none"/>
        </w:rPr>
      </w:pPr>
      <w:r w:rsidRPr="00EA10CC">
        <w:rPr>
          <w:rFonts w:ascii="Times New Roman" w:eastAsia="Times New Roman" w:hAnsi="Times New Roman" w:cs="Times New Roman"/>
          <w:b/>
          <w:kern w:val="28"/>
          <w:szCs w:val="20"/>
          <w14:ligatures w14:val="none"/>
        </w:rPr>
        <w:t>peatükk</w:t>
      </w:r>
    </w:p>
    <w:p w14:paraId="3958BE72" w14:textId="77777777" w:rsidR="00EA10CC" w:rsidRPr="00EA10CC" w:rsidRDefault="00EA10CC" w:rsidP="00EA10CC">
      <w:pPr>
        <w:keepNext/>
        <w:spacing w:after="0" w:line="240" w:lineRule="auto"/>
        <w:jc w:val="center"/>
        <w:outlineLvl w:val="0"/>
        <w:rPr>
          <w:rFonts w:ascii="Times New Roman" w:eastAsia="Times New Roman" w:hAnsi="Times New Roman" w:cs="Times New Roman"/>
          <w:b/>
          <w:kern w:val="28"/>
          <w:szCs w:val="20"/>
          <w14:ligatures w14:val="none"/>
        </w:rPr>
      </w:pPr>
      <w:r w:rsidRPr="00EA10CC">
        <w:rPr>
          <w:rFonts w:ascii="Times New Roman" w:eastAsia="Times New Roman" w:hAnsi="Times New Roman" w:cs="Times New Roman"/>
          <w:b/>
          <w:kern w:val="28"/>
          <w:szCs w:val="20"/>
          <w14:ligatures w14:val="none"/>
        </w:rPr>
        <w:t>HOOLDAJATOETUSE MAKSMINE</w:t>
      </w:r>
    </w:p>
    <w:p w14:paraId="1C8EFC4D" w14:textId="77777777" w:rsidR="00EA10CC" w:rsidRPr="00A9691C" w:rsidRDefault="00EA10CC" w:rsidP="00EA10CC">
      <w:pPr>
        <w:spacing w:after="0" w:line="240" w:lineRule="auto"/>
        <w:jc w:val="both"/>
        <w:rPr>
          <w:rFonts w:ascii="Times New Roman" w:eastAsia="Times New Roman" w:hAnsi="Times New Roman" w:cs="Times New Roman"/>
          <w:kern w:val="0"/>
          <w14:ligatures w14:val="none"/>
        </w:rPr>
      </w:pPr>
    </w:p>
    <w:p w14:paraId="3471C421" w14:textId="77777777" w:rsidR="00EA10CC" w:rsidRPr="00A9691C" w:rsidRDefault="00EA10CC" w:rsidP="00EA10CC">
      <w:pPr>
        <w:spacing w:after="0" w:line="240" w:lineRule="auto"/>
        <w:jc w:val="both"/>
        <w:rPr>
          <w:rFonts w:ascii="Times New Roman" w:eastAsia="Times New Roman" w:hAnsi="Times New Roman" w:cs="Times New Roman"/>
          <w:b/>
          <w:kern w:val="0"/>
          <w:lang w:eastAsia="et-EE"/>
          <w14:ligatures w14:val="none"/>
        </w:rPr>
      </w:pPr>
      <w:r w:rsidRPr="00A9691C">
        <w:rPr>
          <w:rFonts w:ascii="Times New Roman" w:eastAsia="Times New Roman" w:hAnsi="Times New Roman" w:cs="Times New Roman"/>
          <w:b/>
          <w:kern w:val="0"/>
          <w14:ligatures w14:val="none"/>
        </w:rPr>
        <w:t xml:space="preserve">§ 5. </w:t>
      </w:r>
      <w:r w:rsidRPr="00A9691C">
        <w:rPr>
          <w:rFonts w:ascii="Times New Roman" w:eastAsia="Times New Roman" w:hAnsi="Times New Roman" w:cs="Times New Roman"/>
          <w:b/>
          <w:kern w:val="0"/>
          <w:lang w:eastAsia="et-EE"/>
          <w14:ligatures w14:val="none"/>
        </w:rPr>
        <w:t>Hooldajatoetuse määrad</w:t>
      </w:r>
    </w:p>
    <w:p w14:paraId="0B7DFBA3" w14:textId="77777777" w:rsidR="00EA10CC" w:rsidRPr="00A9691C" w:rsidRDefault="00EA10CC" w:rsidP="00EA10CC">
      <w:pPr>
        <w:spacing w:after="0" w:line="240" w:lineRule="auto"/>
        <w:jc w:val="both"/>
        <w:rPr>
          <w:rFonts w:ascii="Times New Roman" w:eastAsia="Times New Roman" w:hAnsi="Times New Roman" w:cs="Times New Roman"/>
          <w:b/>
          <w:kern w:val="0"/>
          <w:lang w:eastAsia="et-EE"/>
          <w14:ligatures w14:val="none"/>
        </w:rPr>
      </w:pPr>
    </w:p>
    <w:p w14:paraId="7B2B40ED" w14:textId="3B81358B" w:rsidR="00EA10CC" w:rsidRPr="00A9691C" w:rsidRDefault="00EA10CC" w:rsidP="00EA10CC">
      <w:pPr>
        <w:numPr>
          <w:ilvl w:val="0"/>
          <w:numId w:val="17"/>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Kehtestada</w:t>
      </w:r>
      <w:r w:rsidR="004E5FCE">
        <w:rPr>
          <w:rFonts w:ascii="Times New Roman" w:eastAsia="Times New Roman" w:hAnsi="Times New Roman" w:cs="Times New Roman"/>
          <w:kern w:val="0"/>
          <w14:ligatures w14:val="none"/>
        </w:rPr>
        <w:t xml:space="preserve"> suure hoolduskoormusega</w:t>
      </w:r>
      <w:r w:rsidR="004E5FCE" w:rsidRPr="00A9691C">
        <w:rPr>
          <w:rFonts w:ascii="Times New Roman" w:eastAsia="Times New Roman" w:hAnsi="Times New Roman" w:cs="Times New Roman"/>
          <w:kern w:val="0"/>
          <w14:ligatures w14:val="none"/>
        </w:rPr>
        <w:t xml:space="preserve"> </w:t>
      </w:r>
      <w:r w:rsidR="004E5FCE">
        <w:rPr>
          <w:rFonts w:ascii="Times New Roman" w:eastAsia="Times New Roman" w:hAnsi="Times New Roman" w:cs="Times New Roman"/>
          <w:kern w:val="0"/>
          <w14:ligatures w14:val="none"/>
        </w:rPr>
        <w:t xml:space="preserve">ja/või </w:t>
      </w:r>
      <w:r w:rsidRPr="00A9691C">
        <w:rPr>
          <w:rFonts w:ascii="Times New Roman" w:eastAsia="Times New Roman" w:hAnsi="Times New Roman" w:cs="Times New Roman"/>
          <w:kern w:val="0"/>
          <w14:ligatures w14:val="none"/>
        </w:rPr>
        <w:t>puudega</w:t>
      </w:r>
      <w:r w:rsidR="004E5FCE">
        <w:rPr>
          <w:rFonts w:ascii="Times New Roman" w:eastAsia="Times New Roman" w:hAnsi="Times New Roman" w:cs="Times New Roman"/>
          <w:kern w:val="0"/>
          <w14:ligatures w14:val="none"/>
        </w:rPr>
        <w:t xml:space="preserve"> </w:t>
      </w:r>
      <w:r w:rsidRPr="00A9691C">
        <w:rPr>
          <w:rFonts w:ascii="Times New Roman" w:eastAsia="Times New Roman" w:hAnsi="Times New Roman" w:cs="Times New Roman"/>
          <w:kern w:val="0"/>
          <w14:ligatures w14:val="none"/>
        </w:rPr>
        <w:t>täiskasvanu hooldajatoetuse määrad alljärgnevalt:</w:t>
      </w:r>
    </w:p>
    <w:p w14:paraId="4566C473" w14:textId="0D0A0E4B" w:rsidR="00EA10CC" w:rsidRPr="00A9691C" w:rsidRDefault="00EA10CC" w:rsidP="00EA10CC">
      <w:pPr>
        <w:numPr>
          <w:ilvl w:val="0"/>
          <w:numId w:val="13"/>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keskmise puudega ja/või suure hooldus</w:t>
      </w:r>
      <w:r w:rsidR="1585F1CA" w:rsidRPr="00A9691C">
        <w:rPr>
          <w:rFonts w:ascii="Times New Roman" w:eastAsia="Times New Roman" w:hAnsi="Times New Roman" w:cs="Times New Roman"/>
          <w:kern w:val="0"/>
          <w14:ligatures w14:val="none"/>
        </w:rPr>
        <w:t>-</w:t>
      </w:r>
      <w:r w:rsidRPr="00A9691C">
        <w:rPr>
          <w:rFonts w:ascii="Times New Roman" w:eastAsia="Times New Roman" w:hAnsi="Times New Roman" w:cs="Times New Roman"/>
          <w:kern w:val="0"/>
          <w14:ligatures w14:val="none"/>
        </w:rPr>
        <w:t xml:space="preserve"> ja abivajadusega isiku hooldajale 30,00 eurot kuus;</w:t>
      </w:r>
    </w:p>
    <w:p w14:paraId="128B4F77" w14:textId="77777777" w:rsidR="00EA10CC" w:rsidRPr="00A9691C" w:rsidRDefault="00EA10CC" w:rsidP="00EA10CC">
      <w:pPr>
        <w:numPr>
          <w:ilvl w:val="0"/>
          <w:numId w:val="13"/>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raske puudega isiku hooldajale 50,00 eurot kuus;</w:t>
      </w:r>
    </w:p>
    <w:p w14:paraId="057439FD" w14:textId="77777777" w:rsidR="00EA10CC" w:rsidRPr="00A9691C" w:rsidRDefault="00EA10CC" w:rsidP="00EA10CC">
      <w:pPr>
        <w:numPr>
          <w:ilvl w:val="0"/>
          <w:numId w:val="13"/>
        </w:numPr>
        <w:spacing w:after="0" w:line="240" w:lineRule="auto"/>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sügava puudega isiku hooldajale 75,00 eurot kuus.</w:t>
      </w:r>
    </w:p>
    <w:p w14:paraId="56E14366" w14:textId="6F5B768A" w:rsidR="00EA10CC" w:rsidRPr="00A9691C" w:rsidRDefault="00EA10CC" w:rsidP="00EA10CC">
      <w:pPr>
        <w:numPr>
          <w:ilvl w:val="0"/>
          <w:numId w:val="17"/>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 xml:space="preserve">Kehtestada </w:t>
      </w:r>
      <w:r w:rsidR="004E5FCE">
        <w:rPr>
          <w:rFonts w:ascii="Times New Roman" w:eastAsia="Times New Roman" w:hAnsi="Times New Roman" w:cs="Times New Roman"/>
          <w:kern w:val="0"/>
          <w14:ligatures w14:val="none"/>
        </w:rPr>
        <w:t xml:space="preserve">suure hoolduskoormusega ja/või </w:t>
      </w:r>
      <w:r w:rsidRPr="00A9691C">
        <w:rPr>
          <w:rFonts w:ascii="Times New Roman" w:eastAsia="Times New Roman" w:hAnsi="Times New Roman" w:cs="Times New Roman"/>
          <w:kern w:val="0"/>
          <w14:ligatures w14:val="none"/>
        </w:rPr>
        <w:t>puudega lapse hooldajatoetuse määrad alljärgnevalt:</w:t>
      </w:r>
    </w:p>
    <w:p w14:paraId="1AE38B81" w14:textId="052CC659" w:rsidR="00EA10CC" w:rsidRPr="00A9691C" w:rsidRDefault="00EA10CC" w:rsidP="00EA10CC">
      <w:pPr>
        <w:numPr>
          <w:ilvl w:val="0"/>
          <w:numId w:val="14"/>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1,5- kuni 15-aastase keskmise, raske või sügava puudega</w:t>
      </w:r>
      <w:r w:rsidR="001C2D22" w:rsidRPr="00A9691C">
        <w:rPr>
          <w:rFonts w:ascii="Times New Roman" w:eastAsia="Times New Roman" w:hAnsi="Times New Roman" w:cs="Times New Roman"/>
          <w:kern w:val="0"/>
          <w14:ligatures w14:val="none"/>
        </w:rPr>
        <w:t xml:space="preserve"> või suure hooldus – ja abivajadusega</w:t>
      </w:r>
      <w:r w:rsidRPr="00A9691C">
        <w:rPr>
          <w:rFonts w:ascii="Times New Roman" w:eastAsia="Times New Roman" w:hAnsi="Times New Roman" w:cs="Times New Roman"/>
          <w:kern w:val="0"/>
          <w14:ligatures w14:val="none"/>
        </w:rPr>
        <w:t xml:space="preserve"> lapse hooldajale 150,00 eurot kuus;</w:t>
      </w:r>
    </w:p>
    <w:p w14:paraId="266B9979" w14:textId="77777777" w:rsidR="00EA10CC" w:rsidRPr="00A9691C" w:rsidRDefault="00EA10CC" w:rsidP="00EA10CC">
      <w:pPr>
        <w:numPr>
          <w:ilvl w:val="0"/>
          <w:numId w:val="14"/>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16- kuni 18-aastase</w:t>
      </w:r>
      <w:r w:rsidRPr="00A9691C">
        <w:rPr>
          <w:rFonts w:ascii="Times New Roman" w:eastAsia="Times New Roman" w:hAnsi="Times New Roman" w:cs="Times New Roman"/>
          <w:kern w:val="0"/>
          <w:lang w:val="en-GB"/>
          <w14:ligatures w14:val="none"/>
        </w:rPr>
        <w:t xml:space="preserve"> </w:t>
      </w:r>
      <w:r w:rsidRPr="00A9691C">
        <w:rPr>
          <w:rFonts w:ascii="Times New Roman" w:eastAsia="Times New Roman" w:hAnsi="Times New Roman" w:cs="Times New Roman"/>
          <w:kern w:val="0"/>
          <w14:ligatures w14:val="none"/>
        </w:rPr>
        <w:t>keskmise puudega ja/või suure hooldus – ja abivajadusega lapse hooldajale 30,00 eurot kuus;</w:t>
      </w:r>
    </w:p>
    <w:p w14:paraId="08EB86FC" w14:textId="77777777" w:rsidR="00EA10CC" w:rsidRPr="00A9691C" w:rsidRDefault="00EA10CC" w:rsidP="00EA10CC">
      <w:pPr>
        <w:numPr>
          <w:ilvl w:val="0"/>
          <w:numId w:val="14"/>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16- kuni 18-aastase raske puudega lapse hooldajale 50,00 eurot kuus;</w:t>
      </w:r>
    </w:p>
    <w:p w14:paraId="4EA624B9" w14:textId="77777777" w:rsidR="00EA10CC" w:rsidRDefault="00EA10CC" w:rsidP="00EA10CC">
      <w:pPr>
        <w:numPr>
          <w:ilvl w:val="0"/>
          <w:numId w:val="14"/>
        </w:numPr>
        <w:spacing w:after="0" w:line="240" w:lineRule="auto"/>
        <w:jc w:val="both"/>
        <w:rPr>
          <w:rFonts w:ascii="Times New Roman" w:eastAsia="Times New Roman" w:hAnsi="Times New Roman" w:cs="Times New Roman"/>
          <w:kern w:val="0"/>
          <w14:ligatures w14:val="none"/>
        </w:rPr>
      </w:pPr>
      <w:r w:rsidRPr="00A9691C">
        <w:rPr>
          <w:rFonts w:ascii="Times New Roman" w:eastAsia="Times New Roman" w:hAnsi="Times New Roman" w:cs="Times New Roman"/>
          <w:kern w:val="0"/>
          <w14:ligatures w14:val="none"/>
        </w:rPr>
        <w:t>16- kuni 18-aastase sügava puudega lapse hooldajale 75,00 eurot kuus.</w:t>
      </w:r>
    </w:p>
    <w:p w14:paraId="24510495" w14:textId="00026D6E" w:rsidR="003B742E" w:rsidRDefault="003B742E" w:rsidP="003B742E">
      <w:pPr>
        <w:spacing w:after="0" w:line="240" w:lineRule="auto"/>
        <w:ind w:left="720"/>
        <w:jc w:val="both"/>
        <w:rPr>
          <w:rFonts w:ascii="Times New Roman" w:eastAsia="Times New Roman" w:hAnsi="Times New Roman" w:cs="Times New Roman"/>
          <w:kern w:val="0"/>
          <w14:ligatures w14:val="none"/>
        </w:rPr>
      </w:pPr>
    </w:p>
    <w:p w14:paraId="677CF498" w14:textId="77777777" w:rsidR="003B742E" w:rsidRPr="00A9691C" w:rsidRDefault="003B742E" w:rsidP="003B742E">
      <w:pPr>
        <w:spacing w:after="0" w:line="240" w:lineRule="auto"/>
        <w:ind w:left="720"/>
        <w:jc w:val="both"/>
        <w:rPr>
          <w:rFonts w:ascii="Times New Roman" w:eastAsia="Times New Roman" w:hAnsi="Times New Roman" w:cs="Times New Roman"/>
          <w:kern w:val="0"/>
          <w14:ligatures w14:val="none"/>
        </w:rPr>
      </w:pPr>
    </w:p>
    <w:p w14:paraId="0AEC2839" w14:textId="77777777" w:rsidR="000B22E3" w:rsidRPr="00EA10CC" w:rsidRDefault="000B22E3" w:rsidP="00EA10CC">
      <w:pPr>
        <w:spacing w:after="0" w:line="240" w:lineRule="auto"/>
        <w:jc w:val="both"/>
        <w:rPr>
          <w:rFonts w:ascii="Times New Roman" w:eastAsia="Times New Roman" w:hAnsi="Times New Roman" w:cs="Times New Roman"/>
          <w:kern w:val="0"/>
          <w14:ligatures w14:val="none"/>
        </w:rPr>
      </w:pPr>
    </w:p>
    <w:p w14:paraId="64307DF1" w14:textId="323D192D" w:rsidR="00EA10CC" w:rsidRPr="00EA10CC" w:rsidRDefault="00EA10CC" w:rsidP="00EA10CC">
      <w:pPr>
        <w:spacing w:after="0" w:line="240" w:lineRule="auto"/>
        <w:jc w:val="both"/>
        <w:rPr>
          <w:rFonts w:ascii="Times New Roman" w:eastAsia="Times New Roman" w:hAnsi="Times New Roman" w:cs="Times New Roman"/>
          <w:b/>
          <w:kern w:val="0"/>
          <w14:ligatures w14:val="none"/>
        </w:rPr>
      </w:pPr>
      <w:r w:rsidRPr="00EA10CC">
        <w:rPr>
          <w:rFonts w:ascii="Times New Roman" w:eastAsia="Times New Roman" w:hAnsi="Times New Roman" w:cs="Times New Roman"/>
          <w:b/>
          <w:kern w:val="0"/>
          <w14:ligatures w14:val="none"/>
        </w:rPr>
        <w:lastRenderedPageBreak/>
        <w:t xml:space="preserve">§ </w:t>
      </w:r>
      <w:r w:rsidR="006231EE">
        <w:rPr>
          <w:rFonts w:ascii="Times New Roman" w:eastAsia="Times New Roman" w:hAnsi="Times New Roman" w:cs="Times New Roman"/>
          <w:b/>
          <w:kern w:val="0"/>
          <w14:ligatures w14:val="none"/>
        </w:rPr>
        <w:t>6</w:t>
      </w:r>
      <w:r w:rsidRPr="00EA10CC">
        <w:rPr>
          <w:rFonts w:ascii="Times New Roman" w:eastAsia="Times New Roman" w:hAnsi="Times New Roman" w:cs="Times New Roman"/>
          <w:b/>
          <w:kern w:val="0"/>
          <w14:ligatures w14:val="none"/>
        </w:rPr>
        <w:t>. Hooldajatoetuse maksmine</w:t>
      </w:r>
    </w:p>
    <w:p w14:paraId="335C7512" w14:textId="77777777" w:rsidR="00EA10CC" w:rsidRPr="00EA10CC" w:rsidRDefault="00EA10CC" w:rsidP="00EA10CC">
      <w:pPr>
        <w:spacing w:after="0" w:line="240" w:lineRule="auto"/>
        <w:jc w:val="both"/>
        <w:rPr>
          <w:rFonts w:ascii="Times New Roman" w:eastAsia="Times New Roman" w:hAnsi="Times New Roman" w:cs="Times New Roman"/>
          <w:b/>
          <w:kern w:val="0"/>
          <w14:ligatures w14:val="none"/>
        </w:rPr>
      </w:pPr>
    </w:p>
    <w:p w14:paraId="7D040A4D" w14:textId="77777777" w:rsidR="00EA10CC" w:rsidRPr="00EA10CC" w:rsidRDefault="00EA10CC" w:rsidP="00EA10CC">
      <w:pPr>
        <w:numPr>
          <w:ilvl w:val="0"/>
          <w:numId w:val="18"/>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Hooldajatoetust makstakse alates toetuse määramise otsuse tegemise kalendrikuule järgnevast kalendrikuust.</w:t>
      </w:r>
    </w:p>
    <w:p w14:paraId="1F0C3937" w14:textId="77777777" w:rsidR="00EA10CC" w:rsidRPr="00EA10CC" w:rsidRDefault="00EA10CC" w:rsidP="00EA10CC">
      <w:pPr>
        <w:numPr>
          <w:ilvl w:val="0"/>
          <w:numId w:val="18"/>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Otsuse hooldajatoetuse maksmise, maksmisest keeldumise, maksmise peatamise või lõpetamise kohta teeb vallavalitsus 10 (kümne) tööpäeva jooksul, nõuetekohase taotluse esitamisest arvates.</w:t>
      </w:r>
    </w:p>
    <w:p w14:paraId="32FBB598" w14:textId="77777777" w:rsidR="00EA10CC" w:rsidRPr="00EA10CC" w:rsidRDefault="00EA10CC" w:rsidP="00EA10CC">
      <w:pPr>
        <w:numPr>
          <w:ilvl w:val="0"/>
          <w:numId w:val="18"/>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Hooldajatoetus kantakse hooldajatoetuse saaja nimetatud arvelduskontole jooksva kuu eest hiljemalt 10 kuupäevaks.</w:t>
      </w:r>
      <w:bookmarkStart w:id="2" w:name="para5"/>
      <w:bookmarkEnd w:id="2"/>
    </w:p>
    <w:p w14:paraId="7D724E0C" w14:textId="77777777" w:rsidR="00EA10CC" w:rsidRPr="00EA10CC" w:rsidRDefault="00EA10CC" w:rsidP="00EA10CC">
      <w:pPr>
        <w:numPr>
          <w:ilvl w:val="0"/>
          <w:numId w:val="18"/>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 xml:space="preserve">Kui isik on määratud mitme hooldust vajava isiku hooldajaks, on tal õigus saada hooldajatoetust iga hooldatava hooldamise eest. </w:t>
      </w:r>
    </w:p>
    <w:p w14:paraId="25292DA7"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37C92CEB" w14:textId="0BC2F80C" w:rsidR="00EA10CC" w:rsidRPr="00EA10CC" w:rsidRDefault="00EA10CC" w:rsidP="00EA10CC">
      <w:pPr>
        <w:spacing w:after="0" w:line="240" w:lineRule="auto"/>
        <w:jc w:val="both"/>
        <w:rPr>
          <w:rFonts w:ascii="Times New Roman" w:eastAsia="Times New Roman" w:hAnsi="Times New Roman" w:cs="Times New Roman"/>
          <w:b/>
          <w:kern w:val="0"/>
          <w14:ligatures w14:val="none"/>
        </w:rPr>
      </w:pPr>
      <w:r w:rsidRPr="00EA10CC">
        <w:rPr>
          <w:rFonts w:ascii="Times New Roman" w:eastAsia="Times New Roman" w:hAnsi="Times New Roman" w:cs="Times New Roman"/>
          <w:b/>
          <w:kern w:val="0"/>
          <w14:ligatures w14:val="none"/>
        </w:rPr>
        <w:t xml:space="preserve">§ </w:t>
      </w:r>
      <w:r w:rsidR="006231EE">
        <w:rPr>
          <w:rFonts w:ascii="Times New Roman" w:eastAsia="Times New Roman" w:hAnsi="Times New Roman" w:cs="Times New Roman"/>
          <w:b/>
          <w:kern w:val="0"/>
          <w14:ligatures w14:val="none"/>
        </w:rPr>
        <w:t>7</w:t>
      </w:r>
      <w:r w:rsidRPr="00EA10CC">
        <w:rPr>
          <w:rFonts w:ascii="Times New Roman" w:eastAsia="Times New Roman" w:hAnsi="Times New Roman" w:cs="Times New Roman"/>
          <w:b/>
          <w:kern w:val="0"/>
          <w14:ligatures w14:val="none"/>
        </w:rPr>
        <w:t>. Toetuse maksmise peatamine ja lõpetamine</w:t>
      </w:r>
    </w:p>
    <w:p w14:paraId="3BCD17A0" w14:textId="77777777" w:rsidR="00EA10CC" w:rsidRPr="00EA10CC" w:rsidRDefault="00EA10CC" w:rsidP="00EA10CC">
      <w:pPr>
        <w:spacing w:after="0" w:line="240" w:lineRule="auto"/>
        <w:jc w:val="both"/>
        <w:rPr>
          <w:rFonts w:ascii="Times New Roman" w:eastAsia="Times New Roman" w:hAnsi="Times New Roman" w:cs="Times New Roman"/>
          <w:b/>
          <w:kern w:val="0"/>
          <w14:ligatures w14:val="none"/>
        </w:rPr>
      </w:pPr>
    </w:p>
    <w:p w14:paraId="46103050" w14:textId="77777777" w:rsidR="00EA10CC" w:rsidRPr="00EA10CC" w:rsidRDefault="00EA10CC" w:rsidP="00EA10CC">
      <w:pPr>
        <w:numPr>
          <w:ilvl w:val="0"/>
          <w:numId w:val="11"/>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lang w:eastAsia="et-EE"/>
          <w14:ligatures w14:val="none"/>
        </w:rPr>
        <w:t>Toetuse maksmine peatatakse, kui hooldatav viibib haiglas üle ühe kalendrikuu.</w:t>
      </w:r>
    </w:p>
    <w:p w14:paraId="761A4912" w14:textId="77777777" w:rsidR="00EA10CC" w:rsidRPr="00EA10CC" w:rsidRDefault="00EA10CC" w:rsidP="00EA10CC">
      <w:pPr>
        <w:numPr>
          <w:ilvl w:val="0"/>
          <w:numId w:val="11"/>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Toetuse maksmine lõpetatakse maksmise lõpetamist tingivate asjaolude tekkimisele järgnevast kalendrikuust.</w:t>
      </w:r>
    </w:p>
    <w:p w14:paraId="697239D6" w14:textId="77777777" w:rsidR="00EA10CC" w:rsidRPr="00EA10CC" w:rsidRDefault="00EA10CC" w:rsidP="00EA10CC">
      <w:pPr>
        <w:numPr>
          <w:ilvl w:val="0"/>
          <w:numId w:val="11"/>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Vallavalitsusel on õigus enammakstud toetus tagasi nõuda. Enammakstud toetuse tagastamine toimub vabatahtlikult või nõutakse sisse kohtu kaudu.</w:t>
      </w:r>
    </w:p>
    <w:p w14:paraId="5E21C226"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50220BDD" w14:textId="30578B8C" w:rsidR="00EA10CC" w:rsidRPr="00EA10CC" w:rsidRDefault="00EA10CC" w:rsidP="00EA10CC">
      <w:pPr>
        <w:spacing w:after="0" w:line="240" w:lineRule="auto"/>
        <w:jc w:val="both"/>
        <w:rPr>
          <w:rFonts w:ascii="Times New Roman" w:eastAsia="Times New Roman" w:hAnsi="Times New Roman" w:cs="Times New Roman"/>
          <w:b/>
          <w:kern w:val="0"/>
          <w14:ligatures w14:val="none"/>
        </w:rPr>
      </w:pPr>
      <w:r w:rsidRPr="00EA10CC">
        <w:rPr>
          <w:rFonts w:ascii="Times New Roman" w:eastAsia="Times New Roman" w:hAnsi="Times New Roman" w:cs="Times New Roman"/>
          <w:b/>
          <w:kern w:val="0"/>
          <w14:ligatures w14:val="none"/>
        </w:rPr>
        <w:t xml:space="preserve">§ </w:t>
      </w:r>
      <w:r w:rsidR="00A609D3">
        <w:rPr>
          <w:rFonts w:ascii="Times New Roman" w:eastAsia="Times New Roman" w:hAnsi="Times New Roman" w:cs="Times New Roman"/>
          <w:b/>
          <w:kern w:val="0"/>
          <w14:ligatures w14:val="none"/>
        </w:rPr>
        <w:t>8</w:t>
      </w:r>
      <w:r w:rsidRPr="00EA10CC">
        <w:rPr>
          <w:rFonts w:ascii="Times New Roman" w:eastAsia="Times New Roman" w:hAnsi="Times New Roman" w:cs="Times New Roman"/>
          <w:b/>
          <w:kern w:val="0"/>
          <w14:ligatures w14:val="none"/>
        </w:rPr>
        <w:t>. Hooldajatoetuse maksmise arvestus ja maksude tasumine</w:t>
      </w:r>
    </w:p>
    <w:p w14:paraId="452DF1E1"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0EA5215A" w14:textId="7F250509" w:rsidR="00EA10CC" w:rsidRPr="00EA10CC" w:rsidRDefault="00EA10CC" w:rsidP="00EA10CC">
      <w:pPr>
        <w:numPr>
          <w:ilvl w:val="0"/>
          <w:numId w:val="12"/>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 xml:space="preserve">Hooldajatoetuse maksmist korraldab ja maksmiseks vallaeelarvest eraldatud vahendite üle peab arvestust </w:t>
      </w:r>
      <w:r w:rsidR="00232E4E">
        <w:rPr>
          <w:rFonts w:ascii="Times New Roman" w:eastAsia="Times New Roman" w:hAnsi="Times New Roman" w:cs="Times New Roman"/>
          <w:kern w:val="0"/>
          <w14:ligatures w14:val="none"/>
        </w:rPr>
        <w:t>sotsiaalvaldkonna spetsialist</w:t>
      </w:r>
      <w:r w:rsidRPr="00EA10CC">
        <w:rPr>
          <w:rFonts w:ascii="Times New Roman" w:eastAsia="Times New Roman" w:hAnsi="Times New Roman" w:cs="Times New Roman"/>
          <w:kern w:val="0"/>
          <w14:ligatures w14:val="none"/>
        </w:rPr>
        <w:t>.</w:t>
      </w:r>
    </w:p>
    <w:p w14:paraId="6FFD40A6" w14:textId="77777777" w:rsidR="00EA10CC" w:rsidRDefault="00EA10CC" w:rsidP="00EA10CC">
      <w:pPr>
        <w:numPr>
          <w:ilvl w:val="0"/>
          <w:numId w:val="12"/>
        </w:num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Hooldaja eest tasutakse sotsiaalmaks juhul, kui hooldaja seda soovib ning tema puhul ei ole võimalik rakendada ühtki teist sotsiaalmaksuseaduses sätestatud võimalust sotsiaalmaksu tasumiseks.</w:t>
      </w:r>
    </w:p>
    <w:p w14:paraId="7BF93735" w14:textId="215C090E" w:rsidR="000243EC" w:rsidRPr="006422EE" w:rsidRDefault="00A32F98" w:rsidP="002B07AE">
      <w:pPr>
        <w:pStyle w:val="Loendilik"/>
        <w:numPr>
          <w:ilvl w:val="0"/>
          <w:numId w:val="21"/>
        </w:numPr>
        <w:spacing w:after="0" w:line="240" w:lineRule="auto"/>
        <w:jc w:val="both"/>
        <w:rPr>
          <w:rFonts w:ascii="Times New Roman" w:eastAsia="Times New Roman" w:hAnsi="Times New Roman" w:cs="Times New Roman"/>
          <w:kern w:val="0"/>
          <w14:ligatures w14:val="none"/>
        </w:rPr>
      </w:pPr>
      <w:r w:rsidRPr="006422EE">
        <w:rPr>
          <w:rFonts w:ascii="Times New Roman" w:eastAsia="Times New Roman" w:hAnsi="Times New Roman" w:cs="Times New Roman"/>
          <w:kern w:val="0"/>
          <w14:ligatures w14:val="none"/>
        </w:rPr>
        <w:t>Hooldaja on kohustatud teavitama sotsiaal</w:t>
      </w:r>
      <w:r w:rsidR="00743B51" w:rsidRPr="006422EE">
        <w:rPr>
          <w:rFonts w:ascii="Times New Roman" w:eastAsia="Times New Roman" w:hAnsi="Times New Roman" w:cs="Times New Roman"/>
          <w:kern w:val="0"/>
          <w14:ligatures w14:val="none"/>
        </w:rPr>
        <w:t xml:space="preserve">valdkonna spetsialisti </w:t>
      </w:r>
      <w:r w:rsidR="00427019" w:rsidRPr="006422EE">
        <w:rPr>
          <w:rFonts w:ascii="Times New Roman" w:eastAsia="Times New Roman" w:hAnsi="Times New Roman" w:cs="Times New Roman"/>
          <w:kern w:val="0"/>
          <w14:ligatures w14:val="none"/>
        </w:rPr>
        <w:t xml:space="preserve">seitsme (7) tööpäeva jooksul </w:t>
      </w:r>
      <w:r w:rsidR="00573132" w:rsidRPr="006422EE">
        <w:rPr>
          <w:rFonts w:ascii="Times New Roman" w:eastAsia="Times New Roman" w:hAnsi="Times New Roman" w:cs="Times New Roman"/>
          <w:kern w:val="0"/>
          <w14:ligatures w14:val="none"/>
        </w:rPr>
        <w:t xml:space="preserve">sotsiaalmaksu tasumise kohustuse </w:t>
      </w:r>
      <w:r w:rsidR="00FF34B9" w:rsidRPr="006422EE">
        <w:rPr>
          <w:rFonts w:ascii="Times New Roman" w:eastAsia="Times New Roman" w:hAnsi="Times New Roman" w:cs="Times New Roman"/>
          <w:kern w:val="0"/>
          <w14:ligatures w14:val="none"/>
        </w:rPr>
        <w:t>äralangemise</w:t>
      </w:r>
      <w:r w:rsidR="00336960" w:rsidRPr="006422EE">
        <w:rPr>
          <w:rFonts w:ascii="Times New Roman" w:eastAsia="Times New Roman" w:hAnsi="Times New Roman" w:cs="Times New Roman"/>
          <w:kern w:val="0"/>
          <w14:ligatures w14:val="none"/>
        </w:rPr>
        <w:t xml:space="preserve"> </w:t>
      </w:r>
      <w:r w:rsidR="006422EE" w:rsidRPr="006422EE">
        <w:rPr>
          <w:rFonts w:ascii="Times New Roman" w:eastAsia="Times New Roman" w:hAnsi="Times New Roman" w:cs="Times New Roman"/>
          <w:kern w:val="0"/>
          <w14:ligatures w14:val="none"/>
        </w:rPr>
        <w:t>kohta.</w:t>
      </w:r>
    </w:p>
    <w:p w14:paraId="6647AAE4"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6673E84F" w14:textId="5AFED305" w:rsidR="00EA10CC" w:rsidRPr="00EA10CC" w:rsidRDefault="00EA10CC" w:rsidP="00EA10CC">
      <w:pPr>
        <w:spacing w:after="0" w:line="240" w:lineRule="auto"/>
        <w:jc w:val="both"/>
        <w:rPr>
          <w:rFonts w:ascii="Times New Roman" w:eastAsia="Times New Roman" w:hAnsi="Times New Roman" w:cs="Times New Roman"/>
          <w:b/>
          <w:kern w:val="0"/>
          <w14:ligatures w14:val="none"/>
        </w:rPr>
      </w:pPr>
      <w:r w:rsidRPr="00EA10CC">
        <w:rPr>
          <w:rFonts w:ascii="Times New Roman" w:eastAsia="Times New Roman" w:hAnsi="Times New Roman" w:cs="Times New Roman"/>
          <w:b/>
          <w:kern w:val="0"/>
          <w14:ligatures w14:val="none"/>
        </w:rPr>
        <w:t xml:space="preserve">§ </w:t>
      </w:r>
      <w:r w:rsidR="00A609D3">
        <w:rPr>
          <w:rFonts w:ascii="Times New Roman" w:eastAsia="Times New Roman" w:hAnsi="Times New Roman" w:cs="Times New Roman"/>
          <w:b/>
          <w:kern w:val="0"/>
          <w14:ligatures w14:val="none"/>
        </w:rPr>
        <w:t>9</w:t>
      </w:r>
      <w:r w:rsidRPr="00EA10CC">
        <w:rPr>
          <w:rFonts w:ascii="Times New Roman" w:eastAsia="Times New Roman" w:hAnsi="Times New Roman" w:cs="Times New Roman"/>
          <w:b/>
          <w:kern w:val="0"/>
          <w14:ligatures w14:val="none"/>
        </w:rPr>
        <w:t>. Rakendussätted</w:t>
      </w:r>
    </w:p>
    <w:p w14:paraId="07A405BB" w14:textId="77777777" w:rsidR="00EA10CC" w:rsidRPr="00EA10CC" w:rsidRDefault="00EA10CC" w:rsidP="00EA10CC">
      <w:pPr>
        <w:spacing w:after="0" w:line="240" w:lineRule="auto"/>
        <w:jc w:val="both"/>
        <w:rPr>
          <w:rFonts w:ascii="Times New Roman" w:eastAsia="Times New Roman" w:hAnsi="Times New Roman" w:cs="Times New Roman"/>
          <w:b/>
          <w:kern w:val="0"/>
          <w14:ligatures w14:val="none"/>
        </w:rPr>
      </w:pPr>
    </w:p>
    <w:p w14:paraId="3A7C810B" w14:textId="77777777" w:rsidR="00EA10CC" w:rsidRPr="00EA10CC" w:rsidRDefault="00EA10CC" w:rsidP="00C211FB">
      <w:p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Hooldajatoetuse maksmist puudutavad Jõelähtme Vallavalitsuse korraldused, mis on vastu võetud enne käesoleva määruse jõustumist, kehtivad kuni korraldustes märgitud tähtaegadeni.</w:t>
      </w:r>
    </w:p>
    <w:p w14:paraId="2B05CE4F" w14:textId="77777777" w:rsidR="00EA10CC" w:rsidRPr="00EA10CC" w:rsidRDefault="00EA10CC" w:rsidP="00EA10CC">
      <w:pPr>
        <w:spacing w:after="0" w:line="240" w:lineRule="auto"/>
        <w:jc w:val="both"/>
        <w:rPr>
          <w:rFonts w:ascii="Times New Roman" w:eastAsia="Times New Roman" w:hAnsi="Times New Roman" w:cs="Times New Roman"/>
          <w:color w:val="FF0000"/>
          <w:kern w:val="0"/>
          <w14:ligatures w14:val="none"/>
        </w:rPr>
      </w:pPr>
    </w:p>
    <w:p w14:paraId="18C8644C" w14:textId="77777777" w:rsidR="00EA10CC" w:rsidRPr="00EA10CC" w:rsidRDefault="00EA10CC" w:rsidP="00EA10CC">
      <w:pPr>
        <w:spacing w:after="0" w:line="240" w:lineRule="auto"/>
        <w:jc w:val="both"/>
        <w:rPr>
          <w:rFonts w:ascii="Times New Roman" w:eastAsia="Times New Roman" w:hAnsi="Times New Roman" w:cs="Times New Roman"/>
          <w:color w:val="FF0000"/>
          <w:kern w:val="0"/>
          <w14:ligatures w14:val="none"/>
        </w:rPr>
      </w:pPr>
    </w:p>
    <w:p w14:paraId="5ABC88E8" w14:textId="77777777" w:rsidR="00EA10CC" w:rsidRPr="00EA10CC" w:rsidRDefault="00EA10CC" w:rsidP="00EA10CC">
      <w:pPr>
        <w:spacing w:after="0" w:line="240" w:lineRule="auto"/>
        <w:jc w:val="both"/>
        <w:rPr>
          <w:rFonts w:ascii="Times New Roman" w:eastAsia="Times New Roman" w:hAnsi="Times New Roman" w:cs="Times New Roman"/>
          <w:color w:val="FF0000"/>
          <w:kern w:val="0"/>
          <w14:ligatures w14:val="none"/>
        </w:rPr>
      </w:pPr>
    </w:p>
    <w:p w14:paraId="0DDD0932"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Väino Haab</w:t>
      </w:r>
    </w:p>
    <w:p w14:paraId="73B67FA1"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r w:rsidRPr="00EA10CC">
        <w:rPr>
          <w:rFonts w:ascii="Times New Roman" w:eastAsia="Times New Roman" w:hAnsi="Times New Roman" w:cs="Times New Roman"/>
          <w:kern w:val="0"/>
          <w14:ligatures w14:val="none"/>
        </w:rPr>
        <w:t>vallavolikogu esimees</w:t>
      </w:r>
    </w:p>
    <w:p w14:paraId="3B4B33BB" w14:textId="77777777" w:rsidR="00EA10CC" w:rsidRPr="00EA10CC" w:rsidRDefault="00EA10CC" w:rsidP="00EA10CC">
      <w:pPr>
        <w:spacing w:after="0" w:line="240" w:lineRule="auto"/>
        <w:rPr>
          <w:rFonts w:ascii="Times New Roman" w:eastAsia="Times New Roman" w:hAnsi="Times New Roman" w:cs="Times New Roman"/>
          <w:b/>
          <w:kern w:val="0"/>
          <w14:ligatures w14:val="none"/>
        </w:rPr>
      </w:pPr>
    </w:p>
    <w:p w14:paraId="4F0C6AAB" w14:textId="77777777" w:rsidR="00EA10CC" w:rsidRPr="00EA10CC" w:rsidRDefault="00EA10CC" w:rsidP="00EA10CC">
      <w:pPr>
        <w:spacing w:after="0" w:line="240" w:lineRule="auto"/>
        <w:jc w:val="both"/>
        <w:rPr>
          <w:rFonts w:ascii="Times New Roman" w:eastAsia="Times New Roman" w:hAnsi="Times New Roman" w:cs="Times New Roman"/>
          <w:kern w:val="0"/>
          <w14:ligatures w14:val="none"/>
        </w:rPr>
      </w:pPr>
    </w:p>
    <w:p w14:paraId="5EB2CB08" w14:textId="77777777" w:rsidR="00787916" w:rsidRDefault="00787916"/>
    <w:sectPr w:rsidR="00787916" w:rsidSect="00EA10CC">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908"/>
    <w:multiLevelType w:val="hybridMultilevel"/>
    <w:tmpl w:val="41084A24"/>
    <w:lvl w:ilvl="0" w:tplc="A4443E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38874E9"/>
    <w:multiLevelType w:val="hybridMultilevel"/>
    <w:tmpl w:val="0B40FF78"/>
    <w:lvl w:ilvl="0" w:tplc="6986B8DA">
      <w:start w:val="1"/>
      <w:numFmt w:val="decimal"/>
      <w:lvlText w:val="%1)"/>
      <w:lvlJc w:val="left"/>
      <w:pPr>
        <w:ind w:left="720" w:hanging="360"/>
      </w:pPr>
      <w:rPr>
        <w:color w:val="auto"/>
      </w:rPr>
    </w:lvl>
    <w:lvl w:ilvl="1" w:tplc="27927BDC">
      <w:start w:val="1"/>
      <w:numFmt w:val="lowerLetter"/>
      <w:lvlText w:val="%2."/>
      <w:lvlJc w:val="left"/>
      <w:pPr>
        <w:ind w:left="1440" w:hanging="360"/>
      </w:pPr>
    </w:lvl>
    <w:lvl w:ilvl="2" w:tplc="4D5AFCEC">
      <w:start w:val="1"/>
      <w:numFmt w:val="lowerRoman"/>
      <w:lvlText w:val="%3."/>
      <w:lvlJc w:val="right"/>
      <w:pPr>
        <w:ind w:left="2160" w:hanging="180"/>
      </w:pPr>
    </w:lvl>
    <w:lvl w:ilvl="3" w:tplc="7A244AD8">
      <w:start w:val="1"/>
      <w:numFmt w:val="decimal"/>
      <w:lvlText w:val="%4."/>
      <w:lvlJc w:val="left"/>
      <w:pPr>
        <w:ind w:left="2880" w:hanging="360"/>
      </w:pPr>
    </w:lvl>
    <w:lvl w:ilvl="4" w:tplc="D4A2F702">
      <w:start w:val="1"/>
      <w:numFmt w:val="lowerLetter"/>
      <w:lvlText w:val="%5."/>
      <w:lvlJc w:val="left"/>
      <w:pPr>
        <w:ind w:left="3600" w:hanging="360"/>
      </w:pPr>
    </w:lvl>
    <w:lvl w:ilvl="5" w:tplc="B874C3CA">
      <w:start w:val="1"/>
      <w:numFmt w:val="lowerRoman"/>
      <w:lvlText w:val="%6."/>
      <w:lvlJc w:val="right"/>
      <w:pPr>
        <w:ind w:left="4320" w:hanging="180"/>
      </w:pPr>
    </w:lvl>
    <w:lvl w:ilvl="6" w:tplc="96720620">
      <w:start w:val="1"/>
      <w:numFmt w:val="decimal"/>
      <w:lvlText w:val="%7."/>
      <w:lvlJc w:val="left"/>
      <w:pPr>
        <w:ind w:left="5040" w:hanging="360"/>
      </w:pPr>
    </w:lvl>
    <w:lvl w:ilvl="7" w:tplc="77EC1906">
      <w:start w:val="1"/>
      <w:numFmt w:val="lowerLetter"/>
      <w:lvlText w:val="%8."/>
      <w:lvlJc w:val="left"/>
      <w:pPr>
        <w:ind w:left="5760" w:hanging="360"/>
      </w:pPr>
    </w:lvl>
    <w:lvl w:ilvl="8" w:tplc="76089BBE">
      <w:start w:val="1"/>
      <w:numFmt w:val="lowerRoman"/>
      <w:lvlText w:val="%9."/>
      <w:lvlJc w:val="right"/>
      <w:pPr>
        <w:ind w:left="6480" w:hanging="180"/>
      </w:pPr>
    </w:lvl>
  </w:abstractNum>
  <w:abstractNum w:abstractNumId="2" w15:restartNumberingAfterBreak="0">
    <w:nsid w:val="146462CE"/>
    <w:multiLevelType w:val="hybridMultilevel"/>
    <w:tmpl w:val="87C414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2D427A"/>
    <w:multiLevelType w:val="hybridMultilevel"/>
    <w:tmpl w:val="2D161072"/>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BB7857"/>
    <w:multiLevelType w:val="hybridMultilevel"/>
    <w:tmpl w:val="6E287F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FA5F8C"/>
    <w:multiLevelType w:val="hybridMultilevel"/>
    <w:tmpl w:val="980ED3E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0B2BA9"/>
    <w:multiLevelType w:val="hybridMultilevel"/>
    <w:tmpl w:val="FC2E0F2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1637059"/>
    <w:multiLevelType w:val="hybridMultilevel"/>
    <w:tmpl w:val="F1500B16"/>
    <w:lvl w:ilvl="0" w:tplc="A4443E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7D51BB2"/>
    <w:multiLevelType w:val="hybridMultilevel"/>
    <w:tmpl w:val="7A28CD2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7A2162"/>
    <w:multiLevelType w:val="hybridMultilevel"/>
    <w:tmpl w:val="457AD96C"/>
    <w:lvl w:ilvl="0" w:tplc="A4443E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14F279C"/>
    <w:multiLevelType w:val="hybridMultilevel"/>
    <w:tmpl w:val="ACD60F3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AF68C9"/>
    <w:multiLevelType w:val="hybridMultilevel"/>
    <w:tmpl w:val="2F7879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A41DE9"/>
    <w:multiLevelType w:val="hybridMultilevel"/>
    <w:tmpl w:val="79AAE98C"/>
    <w:lvl w:ilvl="0" w:tplc="A4443E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14C1D96"/>
    <w:multiLevelType w:val="hybridMultilevel"/>
    <w:tmpl w:val="75083BF0"/>
    <w:lvl w:ilvl="0" w:tplc="48147B7C">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9AB2D3E"/>
    <w:multiLevelType w:val="multilevel"/>
    <w:tmpl w:val="A922EE3A"/>
    <w:lvl w:ilvl="0">
      <w:start w:val="1"/>
      <w:numFmt w:val="decimal"/>
      <w:pStyle w:val="PEALKIRI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D5C59FE"/>
    <w:multiLevelType w:val="hybridMultilevel"/>
    <w:tmpl w:val="732E4ABC"/>
    <w:lvl w:ilvl="0" w:tplc="81066806">
      <w:start w:val="1"/>
      <w:numFmt w:val="decimal"/>
      <w:lvlText w:val="%1.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28554D9"/>
    <w:multiLevelType w:val="hybridMultilevel"/>
    <w:tmpl w:val="BD5281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7F15FF9"/>
    <w:multiLevelType w:val="hybridMultilevel"/>
    <w:tmpl w:val="21A04EBC"/>
    <w:lvl w:ilvl="0" w:tplc="48147B7C">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FD34BA7"/>
    <w:multiLevelType w:val="hybridMultilevel"/>
    <w:tmpl w:val="B6460F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2D4420"/>
    <w:multiLevelType w:val="hybridMultilevel"/>
    <w:tmpl w:val="8B363ADC"/>
    <w:lvl w:ilvl="0" w:tplc="64801A78">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161DED"/>
    <w:multiLevelType w:val="hybridMultilevel"/>
    <w:tmpl w:val="2D161072"/>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6642A0D"/>
    <w:multiLevelType w:val="hybridMultilevel"/>
    <w:tmpl w:val="F398B6CA"/>
    <w:lvl w:ilvl="0" w:tplc="D7768146">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19"/>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17"/>
  </w:num>
  <w:num w:numId="16">
    <w:abstractNumId w:val="11"/>
  </w:num>
  <w:num w:numId="17">
    <w:abstractNumId w:val="20"/>
  </w:num>
  <w:num w:numId="18">
    <w:abstractNumId w:val="3"/>
  </w:num>
  <w:num w:numId="19">
    <w:abstractNumId w:val="1"/>
  </w:num>
  <w:num w:numId="20">
    <w:abstractNumId w:val="4"/>
  </w:num>
  <w:num w:numId="21">
    <w:abstractNumId w:val="2"/>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CC"/>
    <w:rsid w:val="00010DFC"/>
    <w:rsid w:val="00013FA9"/>
    <w:rsid w:val="000243EC"/>
    <w:rsid w:val="00042827"/>
    <w:rsid w:val="00043FE7"/>
    <w:rsid w:val="00054B73"/>
    <w:rsid w:val="00073279"/>
    <w:rsid w:val="00073C7F"/>
    <w:rsid w:val="00077EDE"/>
    <w:rsid w:val="000906AE"/>
    <w:rsid w:val="000A471D"/>
    <w:rsid w:val="000B22E3"/>
    <w:rsid w:val="000C48E6"/>
    <w:rsid w:val="000D7233"/>
    <w:rsid w:val="000F29A9"/>
    <w:rsid w:val="00102099"/>
    <w:rsid w:val="00106AAF"/>
    <w:rsid w:val="0011409A"/>
    <w:rsid w:val="001143F7"/>
    <w:rsid w:val="0012015B"/>
    <w:rsid w:val="00160098"/>
    <w:rsid w:val="0018632C"/>
    <w:rsid w:val="001B35F1"/>
    <w:rsid w:val="001C2D22"/>
    <w:rsid w:val="00200CE8"/>
    <w:rsid w:val="00204608"/>
    <w:rsid w:val="0021039D"/>
    <w:rsid w:val="0021637E"/>
    <w:rsid w:val="0022092E"/>
    <w:rsid w:val="002250E4"/>
    <w:rsid w:val="00227EC9"/>
    <w:rsid w:val="00232E4E"/>
    <w:rsid w:val="00244EB0"/>
    <w:rsid w:val="002702DF"/>
    <w:rsid w:val="00282347"/>
    <w:rsid w:val="0028247F"/>
    <w:rsid w:val="00284A80"/>
    <w:rsid w:val="002B07AE"/>
    <w:rsid w:val="002B14FB"/>
    <w:rsid w:val="002B2108"/>
    <w:rsid w:val="002B3AB4"/>
    <w:rsid w:val="002C64A3"/>
    <w:rsid w:val="002D2701"/>
    <w:rsid w:val="002F39EC"/>
    <w:rsid w:val="00313390"/>
    <w:rsid w:val="003327AD"/>
    <w:rsid w:val="00336960"/>
    <w:rsid w:val="00337F9D"/>
    <w:rsid w:val="003534E4"/>
    <w:rsid w:val="00357B43"/>
    <w:rsid w:val="00362FCE"/>
    <w:rsid w:val="003B742E"/>
    <w:rsid w:val="003C1C46"/>
    <w:rsid w:val="003E2110"/>
    <w:rsid w:val="00414778"/>
    <w:rsid w:val="00427019"/>
    <w:rsid w:val="004417DC"/>
    <w:rsid w:val="00471BD9"/>
    <w:rsid w:val="0047603E"/>
    <w:rsid w:val="004B460A"/>
    <w:rsid w:val="004B6F90"/>
    <w:rsid w:val="004D7A88"/>
    <w:rsid w:val="004E5FCE"/>
    <w:rsid w:val="004E6634"/>
    <w:rsid w:val="00501AD2"/>
    <w:rsid w:val="005418FE"/>
    <w:rsid w:val="00557DEE"/>
    <w:rsid w:val="00565A2F"/>
    <w:rsid w:val="00573132"/>
    <w:rsid w:val="00576C8F"/>
    <w:rsid w:val="0058310B"/>
    <w:rsid w:val="005D6198"/>
    <w:rsid w:val="005F2189"/>
    <w:rsid w:val="005F6EB9"/>
    <w:rsid w:val="00612B23"/>
    <w:rsid w:val="006231D8"/>
    <w:rsid w:val="006231EE"/>
    <w:rsid w:val="006417A8"/>
    <w:rsid w:val="006422EE"/>
    <w:rsid w:val="00644FC6"/>
    <w:rsid w:val="00657DF3"/>
    <w:rsid w:val="006669CD"/>
    <w:rsid w:val="00671663"/>
    <w:rsid w:val="006843DB"/>
    <w:rsid w:val="0068498C"/>
    <w:rsid w:val="00696385"/>
    <w:rsid w:val="006A4E80"/>
    <w:rsid w:val="006C6FFB"/>
    <w:rsid w:val="006D1F28"/>
    <w:rsid w:val="006D3F25"/>
    <w:rsid w:val="006F185D"/>
    <w:rsid w:val="00701EB4"/>
    <w:rsid w:val="0073230D"/>
    <w:rsid w:val="00741606"/>
    <w:rsid w:val="00743B51"/>
    <w:rsid w:val="007663E6"/>
    <w:rsid w:val="00767609"/>
    <w:rsid w:val="00787916"/>
    <w:rsid w:val="00794B6A"/>
    <w:rsid w:val="007C5018"/>
    <w:rsid w:val="007E0DB7"/>
    <w:rsid w:val="007F2F1D"/>
    <w:rsid w:val="008226BD"/>
    <w:rsid w:val="00840CA0"/>
    <w:rsid w:val="00852900"/>
    <w:rsid w:val="00871344"/>
    <w:rsid w:val="00890466"/>
    <w:rsid w:val="008A4D5B"/>
    <w:rsid w:val="008C4ADC"/>
    <w:rsid w:val="008D0A13"/>
    <w:rsid w:val="008E645B"/>
    <w:rsid w:val="00911940"/>
    <w:rsid w:val="0092119E"/>
    <w:rsid w:val="009229CA"/>
    <w:rsid w:val="00924291"/>
    <w:rsid w:val="0095150D"/>
    <w:rsid w:val="00976DB3"/>
    <w:rsid w:val="009909C8"/>
    <w:rsid w:val="009966B6"/>
    <w:rsid w:val="009A60E6"/>
    <w:rsid w:val="009A610B"/>
    <w:rsid w:val="009C24FA"/>
    <w:rsid w:val="009C7693"/>
    <w:rsid w:val="009D01DC"/>
    <w:rsid w:val="009D7AD2"/>
    <w:rsid w:val="009F4A6B"/>
    <w:rsid w:val="00A01A30"/>
    <w:rsid w:val="00A1138A"/>
    <w:rsid w:val="00A32F98"/>
    <w:rsid w:val="00A6058E"/>
    <w:rsid w:val="00A609D3"/>
    <w:rsid w:val="00A76ED7"/>
    <w:rsid w:val="00A9691C"/>
    <w:rsid w:val="00AA4567"/>
    <w:rsid w:val="00AC4C5D"/>
    <w:rsid w:val="00AE59C4"/>
    <w:rsid w:val="00B02EFB"/>
    <w:rsid w:val="00B121A5"/>
    <w:rsid w:val="00B174D4"/>
    <w:rsid w:val="00B31DE1"/>
    <w:rsid w:val="00B342A3"/>
    <w:rsid w:val="00B369B1"/>
    <w:rsid w:val="00B450B1"/>
    <w:rsid w:val="00B822F6"/>
    <w:rsid w:val="00B85D19"/>
    <w:rsid w:val="00B94368"/>
    <w:rsid w:val="00BB2761"/>
    <w:rsid w:val="00BC28DD"/>
    <w:rsid w:val="00BC7710"/>
    <w:rsid w:val="00BD1A85"/>
    <w:rsid w:val="00BE7FF4"/>
    <w:rsid w:val="00BF2163"/>
    <w:rsid w:val="00BF4606"/>
    <w:rsid w:val="00C211FB"/>
    <w:rsid w:val="00C4572F"/>
    <w:rsid w:val="00C530BC"/>
    <w:rsid w:val="00C76E8E"/>
    <w:rsid w:val="00C970CB"/>
    <w:rsid w:val="00CA6F09"/>
    <w:rsid w:val="00CE6BA3"/>
    <w:rsid w:val="00D26148"/>
    <w:rsid w:val="00D31BBD"/>
    <w:rsid w:val="00D571E3"/>
    <w:rsid w:val="00D74B2A"/>
    <w:rsid w:val="00D90F0E"/>
    <w:rsid w:val="00DA5E43"/>
    <w:rsid w:val="00DC33FE"/>
    <w:rsid w:val="00DE17D4"/>
    <w:rsid w:val="00DF1505"/>
    <w:rsid w:val="00E30E00"/>
    <w:rsid w:val="00E57242"/>
    <w:rsid w:val="00E82410"/>
    <w:rsid w:val="00E85171"/>
    <w:rsid w:val="00E85941"/>
    <w:rsid w:val="00E85F53"/>
    <w:rsid w:val="00E93B87"/>
    <w:rsid w:val="00E97862"/>
    <w:rsid w:val="00EA10CC"/>
    <w:rsid w:val="00EB2E13"/>
    <w:rsid w:val="00ED1D22"/>
    <w:rsid w:val="00EE21D5"/>
    <w:rsid w:val="00EE6E1D"/>
    <w:rsid w:val="00EE7915"/>
    <w:rsid w:val="00F319BD"/>
    <w:rsid w:val="00F5762B"/>
    <w:rsid w:val="00F64B30"/>
    <w:rsid w:val="00F71C60"/>
    <w:rsid w:val="00FA2A52"/>
    <w:rsid w:val="00FD31DD"/>
    <w:rsid w:val="00FD7DF9"/>
    <w:rsid w:val="00FE32F6"/>
    <w:rsid w:val="00FF014F"/>
    <w:rsid w:val="00FF03AC"/>
    <w:rsid w:val="00FF34B9"/>
    <w:rsid w:val="012A252B"/>
    <w:rsid w:val="038C0121"/>
    <w:rsid w:val="0393D6B1"/>
    <w:rsid w:val="03C0B7B6"/>
    <w:rsid w:val="0849D618"/>
    <w:rsid w:val="085AA55E"/>
    <w:rsid w:val="0867D454"/>
    <w:rsid w:val="0AB308CE"/>
    <w:rsid w:val="0D739AE2"/>
    <w:rsid w:val="110837D5"/>
    <w:rsid w:val="128AD158"/>
    <w:rsid w:val="12A2AE28"/>
    <w:rsid w:val="132ED515"/>
    <w:rsid w:val="15713307"/>
    <w:rsid w:val="1585F1CA"/>
    <w:rsid w:val="16050409"/>
    <w:rsid w:val="17784004"/>
    <w:rsid w:val="19C613A3"/>
    <w:rsid w:val="1C640F24"/>
    <w:rsid w:val="1E12C5AB"/>
    <w:rsid w:val="1E88FF02"/>
    <w:rsid w:val="23F81843"/>
    <w:rsid w:val="242EF49E"/>
    <w:rsid w:val="25641C90"/>
    <w:rsid w:val="264A4565"/>
    <w:rsid w:val="29FADD24"/>
    <w:rsid w:val="2B44231B"/>
    <w:rsid w:val="2C79FDCB"/>
    <w:rsid w:val="2D627EEE"/>
    <w:rsid w:val="2FA5874C"/>
    <w:rsid w:val="30AAB759"/>
    <w:rsid w:val="311BFF0F"/>
    <w:rsid w:val="322BE509"/>
    <w:rsid w:val="33BDCD39"/>
    <w:rsid w:val="357DA15A"/>
    <w:rsid w:val="3720FF40"/>
    <w:rsid w:val="376B85D5"/>
    <w:rsid w:val="3C299324"/>
    <w:rsid w:val="40D34A61"/>
    <w:rsid w:val="40ED5650"/>
    <w:rsid w:val="430D684C"/>
    <w:rsid w:val="4313C002"/>
    <w:rsid w:val="48214C35"/>
    <w:rsid w:val="4823B69C"/>
    <w:rsid w:val="4C7A6984"/>
    <w:rsid w:val="4DEFA14C"/>
    <w:rsid w:val="4E91DC27"/>
    <w:rsid w:val="4F3A1BE8"/>
    <w:rsid w:val="503D5969"/>
    <w:rsid w:val="530ED5C5"/>
    <w:rsid w:val="53CFC1A2"/>
    <w:rsid w:val="55C63FEB"/>
    <w:rsid w:val="614BFE0A"/>
    <w:rsid w:val="62FC3A65"/>
    <w:rsid w:val="63A0E50D"/>
    <w:rsid w:val="640C9456"/>
    <w:rsid w:val="658EED77"/>
    <w:rsid w:val="67AAE6C8"/>
    <w:rsid w:val="6A037F3A"/>
    <w:rsid w:val="6D3FC8CE"/>
    <w:rsid w:val="6D6CF302"/>
    <w:rsid w:val="70E16FDD"/>
    <w:rsid w:val="717521D8"/>
    <w:rsid w:val="73BDEC27"/>
    <w:rsid w:val="76B3FF65"/>
    <w:rsid w:val="77F1C5CC"/>
    <w:rsid w:val="783205ED"/>
    <w:rsid w:val="794F063D"/>
    <w:rsid w:val="79AA9A0A"/>
    <w:rsid w:val="7A36EBD4"/>
    <w:rsid w:val="7E7FAA61"/>
    <w:rsid w:val="7F4008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0B91"/>
  <w15:chartTrackingRefBased/>
  <w15:docId w15:val="{057B77A6-7645-4E72-8E34-4363A7FA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10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0">
    <w:name w:val="heading 2"/>
    <w:basedOn w:val="Normaallaad"/>
    <w:next w:val="Normaallaad"/>
    <w:link w:val="Pealkiri2Mrk"/>
    <w:uiPriority w:val="9"/>
    <w:semiHidden/>
    <w:unhideWhenUsed/>
    <w:qFormat/>
    <w:rsid w:val="00EA1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A10C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A10C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A10C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A10C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A10C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A10C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A10C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0">
    <w:name w:val="PEALKIRI 1"/>
    <w:basedOn w:val="Normaallaad"/>
    <w:link w:val="PEALKIRI1Mrk0"/>
    <w:qFormat/>
    <w:rsid w:val="00010DFC"/>
    <w:pPr>
      <w:spacing w:before="120" w:after="0" w:line="360" w:lineRule="auto"/>
    </w:pPr>
    <w:rPr>
      <w:rFonts w:ascii="Times New Roman" w:hAnsi="Times New Roman"/>
      <w:b/>
      <w:bCs/>
      <w:caps/>
      <w:kern w:val="0"/>
      <w14:ligatures w14:val="none"/>
    </w:rPr>
  </w:style>
  <w:style w:type="character" w:customStyle="1" w:styleId="PEALKIRI1Mrk0">
    <w:name w:val="PEALKIRI 1 Märk"/>
    <w:basedOn w:val="Liguvaikefont"/>
    <w:link w:val="PEALKIRI10"/>
    <w:rsid w:val="00010DFC"/>
    <w:rPr>
      <w:rFonts w:ascii="Times New Roman" w:hAnsi="Times New Roman"/>
      <w:b/>
      <w:bCs/>
      <w:caps/>
      <w:kern w:val="0"/>
      <w14:ligatures w14:val="none"/>
    </w:rPr>
  </w:style>
  <w:style w:type="paragraph" w:customStyle="1" w:styleId="PEALKIRI2">
    <w:name w:val="PEALKIRI 2"/>
    <w:basedOn w:val="Pealkiri1"/>
    <w:link w:val="PEALKIRI2Mrk0"/>
    <w:qFormat/>
    <w:rsid w:val="00010DFC"/>
    <w:pPr>
      <w:numPr>
        <w:numId w:val="3"/>
      </w:numPr>
      <w:spacing w:before="240" w:after="0" w:line="360" w:lineRule="auto"/>
      <w:ind w:left="1080" w:hanging="360"/>
      <w:jc w:val="both"/>
    </w:pPr>
    <w:rPr>
      <w:rFonts w:ascii="Times New Roman" w:hAnsi="Times New Roman"/>
      <w:b/>
      <w:bCs/>
      <w:color w:val="auto"/>
      <w:sz w:val="24"/>
      <w:szCs w:val="24"/>
    </w:rPr>
  </w:style>
  <w:style w:type="character" w:customStyle="1" w:styleId="PEALKIRI2Mrk0">
    <w:name w:val="PEALKIRI 2 Märk"/>
    <w:basedOn w:val="Pealkiri1Mrk"/>
    <w:link w:val="PEALKIRI2"/>
    <w:rsid w:val="00010DFC"/>
    <w:rPr>
      <w:rFonts w:ascii="Times New Roman" w:eastAsiaTheme="majorEastAsia" w:hAnsi="Times New Roman" w:cstheme="majorBidi"/>
      <w:b/>
      <w:bCs/>
      <w:color w:val="0F4761" w:themeColor="accent1" w:themeShade="BF"/>
      <w:sz w:val="40"/>
      <w:szCs w:val="40"/>
    </w:rPr>
  </w:style>
  <w:style w:type="character" w:customStyle="1" w:styleId="Pealkiri1Mrk">
    <w:name w:val="Pealkiri 1 Märk"/>
    <w:basedOn w:val="Liguvaikefont"/>
    <w:link w:val="Pealkiri1"/>
    <w:uiPriority w:val="9"/>
    <w:rsid w:val="00010DF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0"/>
    <w:uiPriority w:val="9"/>
    <w:semiHidden/>
    <w:rsid w:val="00EA10C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A10C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A10C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A10C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A10C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A10C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A10C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A10C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A1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A10C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A10C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A10C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A10CC"/>
    <w:pPr>
      <w:spacing w:before="160"/>
      <w:jc w:val="center"/>
    </w:pPr>
    <w:rPr>
      <w:i/>
      <w:iCs/>
      <w:color w:val="404040" w:themeColor="text1" w:themeTint="BF"/>
    </w:rPr>
  </w:style>
  <w:style w:type="character" w:customStyle="1" w:styleId="TsitaatMrk">
    <w:name w:val="Tsitaat Märk"/>
    <w:basedOn w:val="Liguvaikefont"/>
    <w:link w:val="Tsitaat"/>
    <w:uiPriority w:val="29"/>
    <w:rsid w:val="00EA10CC"/>
    <w:rPr>
      <w:i/>
      <w:iCs/>
      <w:color w:val="404040" w:themeColor="text1" w:themeTint="BF"/>
    </w:rPr>
  </w:style>
  <w:style w:type="paragraph" w:styleId="Loendilik">
    <w:name w:val="List Paragraph"/>
    <w:basedOn w:val="Normaallaad"/>
    <w:uiPriority w:val="34"/>
    <w:qFormat/>
    <w:rsid w:val="00EA10CC"/>
    <w:pPr>
      <w:ind w:left="720"/>
      <w:contextualSpacing/>
    </w:pPr>
  </w:style>
  <w:style w:type="character" w:styleId="Selgeltmrgatavrhutus">
    <w:name w:val="Intense Emphasis"/>
    <w:basedOn w:val="Liguvaikefont"/>
    <w:uiPriority w:val="21"/>
    <w:qFormat/>
    <w:rsid w:val="00EA10CC"/>
    <w:rPr>
      <w:i/>
      <w:iCs/>
      <w:color w:val="0F4761" w:themeColor="accent1" w:themeShade="BF"/>
    </w:rPr>
  </w:style>
  <w:style w:type="paragraph" w:styleId="Selgeltmrgatavtsitaat">
    <w:name w:val="Intense Quote"/>
    <w:basedOn w:val="Normaallaad"/>
    <w:next w:val="Normaallaad"/>
    <w:link w:val="SelgeltmrgatavtsitaatMrk"/>
    <w:uiPriority w:val="30"/>
    <w:qFormat/>
    <w:rsid w:val="00EA1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A10CC"/>
    <w:rPr>
      <w:i/>
      <w:iCs/>
      <w:color w:val="0F4761" w:themeColor="accent1" w:themeShade="BF"/>
    </w:rPr>
  </w:style>
  <w:style w:type="character" w:styleId="Selgeltmrgatavviide">
    <w:name w:val="Intense Reference"/>
    <w:basedOn w:val="Liguvaikefont"/>
    <w:uiPriority w:val="32"/>
    <w:qFormat/>
    <w:rsid w:val="00EA10CC"/>
    <w:rPr>
      <w:b/>
      <w:bCs/>
      <w:smallCaps/>
      <w:color w:val="0F4761" w:themeColor="accent1" w:themeShade="BF"/>
      <w:spacing w:val="5"/>
    </w:rPr>
  </w:style>
  <w:style w:type="paragraph" w:styleId="Kommentaaritekst">
    <w:name w:val="annotation text"/>
    <w:basedOn w:val="Normaallaad"/>
    <w:link w:val="KommentaaritekstMrk"/>
    <w:uiPriority w:val="99"/>
    <w:unhideWhenUsed/>
    <w:rsid w:val="000A471D"/>
    <w:pPr>
      <w:spacing w:line="240" w:lineRule="auto"/>
    </w:pPr>
    <w:rPr>
      <w:sz w:val="20"/>
      <w:szCs w:val="20"/>
    </w:rPr>
  </w:style>
  <w:style w:type="character" w:customStyle="1" w:styleId="KommentaaritekstMrk">
    <w:name w:val="Kommentaari tekst Märk"/>
    <w:basedOn w:val="Liguvaikefont"/>
    <w:link w:val="Kommentaaritekst"/>
    <w:uiPriority w:val="99"/>
    <w:rsid w:val="000A471D"/>
    <w:rPr>
      <w:sz w:val="20"/>
      <w:szCs w:val="20"/>
    </w:rPr>
  </w:style>
  <w:style w:type="character" w:styleId="Kommentaariviide">
    <w:name w:val="annotation reference"/>
    <w:basedOn w:val="Liguvaikefont"/>
    <w:uiPriority w:val="99"/>
    <w:semiHidden/>
    <w:unhideWhenUsed/>
    <w:rsid w:val="000A471D"/>
    <w:rPr>
      <w:sz w:val="16"/>
      <w:szCs w:val="16"/>
    </w:rPr>
  </w:style>
  <w:style w:type="paragraph" w:styleId="Kommentaariteema">
    <w:name w:val="annotation subject"/>
    <w:basedOn w:val="Kommentaaritekst"/>
    <w:next w:val="Kommentaaritekst"/>
    <w:link w:val="KommentaariteemaMrk"/>
    <w:uiPriority w:val="99"/>
    <w:semiHidden/>
    <w:unhideWhenUsed/>
    <w:rsid w:val="00557DEE"/>
    <w:rPr>
      <w:b/>
      <w:bCs/>
    </w:rPr>
  </w:style>
  <w:style w:type="character" w:customStyle="1" w:styleId="KommentaariteemaMrk">
    <w:name w:val="Kommentaari teema Märk"/>
    <w:basedOn w:val="KommentaaritekstMrk"/>
    <w:link w:val="Kommentaariteema"/>
    <w:uiPriority w:val="99"/>
    <w:semiHidden/>
    <w:rsid w:val="00557DEE"/>
    <w:rPr>
      <w:b/>
      <w:bCs/>
      <w:sz w:val="20"/>
      <w:szCs w:val="20"/>
    </w:rPr>
  </w:style>
  <w:style w:type="paragraph" w:styleId="Jutumullitekst">
    <w:name w:val="Balloon Text"/>
    <w:basedOn w:val="Normaallaad"/>
    <w:link w:val="JutumullitekstMrk"/>
    <w:uiPriority w:val="99"/>
    <w:semiHidden/>
    <w:unhideWhenUsed/>
    <w:rsid w:val="00FD31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D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5876</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Ridalaan</dc:creator>
  <cp:keywords/>
  <dc:description/>
  <cp:lastModifiedBy>Maire Kivistu</cp:lastModifiedBy>
  <cp:revision>2</cp:revision>
  <dcterms:created xsi:type="dcterms:W3CDTF">2025-05-05T13:02:00Z</dcterms:created>
  <dcterms:modified xsi:type="dcterms:W3CDTF">2025-05-05T13:02:00Z</dcterms:modified>
</cp:coreProperties>
</file>