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052C1" w14:textId="77777777" w:rsidR="00A008D9" w:rsidRPr="000336E9" w:rsidRDefault="00A008D9" w:rsidP="00BC2165">
      <w:pPr>
        <w:jc w:val="right"/>
        <w:rPr>
          <w:noProof w:val="0"/>
        </w:rPr>
      </w:pPr>
      <w:r w:rsidRPr="000336E9">
        <w:rPr>
          <w:lang w:eastAsia="et-EE"/>
        </w:rPr>
        <w:drawing>
          <wp:anchor distT="0" distB="0" distL="114300" distR="114300" simplePos="0" relativeHeight="251675136" behindDoc="0" locked="0" layoutInCell="1" allowOverlap="1" wp14:anchorId="17F41F2A" wp14:editId="0B5C4FD3">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0336E9">
        <w:rPr>
          <w:noProof w:val="0"/>
        </w:rPr>
        <w:t>EELNÕU</w:t>
      </w:r>
    </w:p>
    <w:p w14:paraId="0A535EA7" w14:textId="77777777" w:rsidR="00A008D9" w:rsidRPr="000336E9" w:rsidRDefault="00A008D9" w:rsidP="00BC2165">
      <w:pPr>
        <w:rPr>
          <w:noProof w:val="0"/>
        </w:rPr>
      </w:pPr>
    </w:p>
    <w:p w14:paraId="3B62EA69" w14:textId="77777777" w:rsidR="00A008D9" w:rsidRPr="000336E9" w:rsidRDefault="00A008D9" w:rsidP="00BC2165">
      <w:pPr>
        <w:rPr>
          <w:noProof w:val="0"/>
        </w:rPr>
      </w:pPr>
    </w:p>
    <w:p w14:paraId="5CC799C5" w14:textId="77777777" w:rsidR="00A008D9" w:rsidRPr="000336E9" w:rsidRDefault="00A008D9" w:rsidP="00BC2165">
      <w:pPr>
        <w:rPr>
          <w:noProof w:val="0"/>
        </w:rPr>
      </w:pPr>
    </w:p>
    <w:p w14:paraId="7063111A" w14:textId="77777777" w:rsidR="00A008D9" w:rsidRPr="000336E9" w:rsidRDefault="00A008D9" w:rsidP="00BC2165">
      <w:pPr>
        <w:pStyle w:val="Pealkiri1"/>
        <w:tabs>
          <w:tab w:val="left" w:pos="5812"/>
        </w:tabs>
        <w:spacing w:before="0" w:after="0"/>
        <w:jc w:val="center"/>
        <w:rPr>
          <w:rFonts w:ascii="Algerian" w:hAnsi="Algerian"/>
          <w:b w:val="0"/>
          <w:sz w:val="36"/>
          <w:szCs w:val="36"/>
        </w:rPr>
      </w:pPr>
      <w:r w:rsidRPr="000336E9">
        <w:rPr>
          <w:rFonts w:ascii="Algerian" w:hAnsi="Algerian"/>
          <w:b w:val="0"/>
          <w:sz w:val="36"/>
          <w:szCs w:val="36"/>
        </w:rPr>
        <w:t>Jõelähtme  Vallavolikogu</w:t>
      </w:r>
      <w:r w:rsidRPr="000336E9">
        <w:rPr>
          <w:rFonts w:ascii="Algerian" w:hAnsi="Algerian"/>
          <w:b w:val="0"/>
          <w:sz w:val="36"/>
          <w:szCs w:val="36"/>
        </w:rPr>
        <w:tab/>
      </w:r>
    </w:p>
    <w:p w14:paraId="2393F9EC" w14:textId="77777777" w:rsidR="00A008D9" w:rsidRPr="000336E9" w:rsidRDefault="00A008D9" w:rsidP="00BC2165">
      <w:pPr>
        <w:pStyle w:val="Pealkiri1"/>
        <w:tabs>
          <w:tab w:val="left" w:pos="5812"/>
        </w:tabs>
        <w:spacing w:before="0" w:after="0"/>
        <w:jc w:val="center"/>
        <w:rPr>
          <w:rFonts w:ascii="Algerian" w:hAnsi="Algerian" w:cs="Arial"/>
          <w:b w:val="0"/>
          <w:iCs/>
          <w:sz w:val="32"/>
          <w:szCs w:val="32"/>
        </w:rPr>
      </w:pPr>
    </w:p>
    <w:p w14:paraId="7EE7A6BA" w14:textId="77777777" w:rsidR="00A008D9" w:rsidRPr="000336E9" w:rsidRDefault="00A008D9" w:rsidP="00BC2165">
      <w:pPr>
        <w:pStyle w:val="Pealkiri1"/>
        <w:tabs>
          <w:tab w:val="left" w:pos="5812"/>
        </w:tabs>
        <w:spacing w:before="0" w:after="0"/>
        <w:jc w:val="center"/>
        <w:rPr>
          <w:rFonts w:ascii="Algerian" w:hAnsi="Algerian"/>
          <w:b w:val="0"/>
          <w:sz w:val="36"/>
          <w:szCs w:val="36"/>
        </w:rPr>
      </w:pPr>
      <w:r w:rsidRPr="000336E9">
        <w:rPr>
          <w:rFonts w:ascii="Algerian" w:hAnsi="Algerian" w:cs="Arial"/>
          <w:b w:val="0"/>
          <w:iCs/>
          <w:sz w:val="32"/>
          <w:szCs w:val="32"/>
        </w:rPr>
        <w:t>O T S U S</w:t>
      </w:r>
    </w:p>
    <w:p w14:paraId="544A019A" w14:textId="6F6F02A7" w:rsidR="00930519" w:rsidRPr="00A008D9" w:rsidRDefault="007038BF" w:rsidP="00BC2165">
      <w:pPr>
        <w:pStyle w:val="Pealkiri1"/>
        <w:tabs>
          <w:tab w:val="left" w:pos="3544"/>
        </w:tabs>
        <w:spacing w:before="0" w:after="0"/>
        <w:jc w:val="center"/>
        <w:rPr>
          <w:rFonts w:cs="Arial"/>
          <w:b w:val="0"/>
          <w:iCs/>
          <w:sz w:val="32"/>
          <w:szCs w:val="32"/>
        </w:rPr>
      </w:pPr>
      <w:r>
        <w:rPr>
          <w:rFonts w:cs="Arial"/>
          <w:b w:val="0"/>
          <w:iCs/>
          <w:sz w:val="32"/>
          <w:szCs w:val="32"/>
        </w:rPr>
        <w:tab/>
      </w:r>
    </w:p>
    <w:p w14:paraId="362C5368" w14:textId="77C3A338" w:rsidR="00544F8E" w:rsidRPr="004411EE" w:rsidRDefault="00633984" w:rsidP="00BC2165">
      <w:pPr>
        <w:tabs>
          <w:tab w:val="left" w:pos="3987"/>
        </w:tabs>
        <w:rPr>
          <w:noProof w:val="0"/>
          <w:color w:val="FF0000"/>
        </w:rPr>
      </w:pPr>
      <w:r w:rsidRPr="004411EE">
        <w:rPr>
          <w:noProof w:val="0"/>
        </w:rPr>
        <w:t>Jõelähtme</w:t>
      </w:r>
      <w:r w:rsidRPr="004411EE">
        <w:rPr>
          <w:noProof w:val="0"/>
        </w:rPr>
        <w:tab/>
      </w:r>
      <w:r w:rsidRPr="004411EE">
        <w:rPr>
          <w:noProof w:val="0"/>
        </w:rPr>
        <w:tab/>
      </w:r>
      <w:r w:rsidRPr="004411EE">
        <w:rPr>
          <w:noProof w:val="0"/>
        </w:rPr>
        <w:tab/>
      </w:r>
      <w:r w:rsidRPr="004411EE">
        <w:rPr>
          <w:noProof w:val="0"/>
        </w:rPr>
        <w:tab/>
      </w:r>
      <w:r w:rsidRPr="004411EE">
        <w:rPr>
          <w:noProof w:val="0"/>
        </w:rPr>
        <w:tab/>
      </w:r>
      <w:r w:rsidR="00962906">
        <w:rPr>
          <w:noProof w:val="0"/>
        </w:rPr>
        <w:tab/>
      </w:r>
      <w:r w:rsidR="0077592F">
        <w:rPr>
          <w:noProof w:val="0"/>
        </w:rPr>
        <w:t>19</w:t>
      </w:r>
      <w:r w:rsidR="00BC1471">
        <w:rPr>
          <w:noProof w:val="0"/>
        </w:rPr>
        <w:t xml:space="preserve">. </w:t>
      </w:r>
      <w:r w:rsidR="0077592F">
        <w:rPr>
          <w:noProof w:val="0"/>
        </w:rPr>
        <w:t>juuni</w:t>
      </w:r>
      <w:r w:rsidR="00BC1471">
        <w:rPr>
          <w:noProof w:val="0"/>
        </w:rPr>
        <w:t xml:space="preserve"> </w:t>
      </w:r>
      <w:r w:rsidR="00FD0159" w:rsidRPr="004411EE">
        <w:rPr>
          <w:noProof w:val="0"/>
        </w:rPr>
        <w:t>20</w:t>
      </w:r>
      <w:r w:rsidR="007309BC" w:rsidRPr="004411EE">
        <w:rPr>
          <w:noProof w:val="0"/>
        </w:rPr>
        <w:t>2</w:t>
      </w:r>
      <w:r w:rsidR="00875B64">
        <w:rPr>
          <w:noProof w:val="0"/>
        </w:rPr>
        <w:t>5</w:t>
      </w:r>
      <w:r w:rsidR="00544F8E" w:rsidRPr="004411EE">
        <w:rPr>
          <w:noProof w:val="0"/>
        </w:rPr>
        <w:t xml:space="preserve"> nr</w:t>
      </w:r>
      <w:r w:rsidR="00F92382" w:rsidRPr="004411EE">
        <w:rPr>
          <w:noProof w:val="0"/>
        </w:rPr>
        <w:t xml:space="preserve"> </w:t>
      </w:r>
    </w:p>
    <w:p w14:paraId="57DCB36A" w14:textId="384D2694" w:rsidR="00746A2B" w:rsidRDefault="00746A2B" w:rsidP="00BC2165">
      <w:pPr>
        <w:rPr>
          <w:noProof w:val="0"/>
        </w:rPr>
      </w:pPr>
    </w:p>
    <w:p w14:paraId="02CDBE75" w14:textId="73948CFE" w:rsidR="00F63D8E" w:rsidRPr="004411EE" w:rsidRDefault="00F63D8E" w:rsidP="00BC2165">
      <w:pPr>
        <w:rPr>
          <w:noProof w:val="0"/>
        </w:rPr>
      </w:pPr>
    </w:p>
    <w:p w14:paraId="30F9297B" w14:textId="59857A99" w:rsidR="00851BAB" w:rsidRDefault="002A7A7E" w:rsidP="00BC2165">
      <w:pPr>
        <w:jc w:val="both"/>
        <w:rPr>
          <w:rFonts w:eastAsia="Arial"/>
          <w:b/>
          <w:bCs/>
        </w:rPr>
      </w:pPr>
      <w:bookmarkStart w:id="0" w:name="_Hlk160443061"/>
      <w:r w:rsidRPr="002A7A7E">
        <w:rPr>
          <w:b/>
          <w:noProof w:val="0"/>
        </w:rPr>
        <w:t xml:space="preserve">Loo alevik </w:t>
      </w:r>
      <w:r w:rsidR="00875B64">
        <w:rPr>
          <w:b/>
          <w:noProof w:val="0"/>
        </w:rPr>
        <w:t>Vahe</w:t>
      </w:r>
      <w:r w:rsidRPr="002A7A7E">
        <w:rPr>
          <w:b/>
          <w:noProof w:val="0"/>
        </w:rPr>
        <w:t xml:space="preserve"> tee 1</w:t>
      </w:r>
      <w:r w:rsidR="0079173D">
        <w:rPr>
          <w:b/>
          <w:noProof w:val="0"/>
        </w:rPr>
        <w:t xml:space="preserve"> </w:t>
      </w:r>
      <w:r w:rsidRPr="002A7A7E">
        <w:rPr>
          <w:b/>
          <w:noProof w:val="0"/>
        </w:rPr>
        <w:t>maaüksu</w:t>
      </w:r>
      <w:r w:rsidR="0079173D">
        <w:rPr>
          <w:b/>
          <w:noProof w:val="0"/>
        </w:rPr>
        <w:t>s</w:t>
      </w:r>
      <w:r w:rsidRPr="002A7A7E">
        <w:rPr>
          <w:b/>
          <w:noProof w:val="0"/>
        </w:rPr>
        <w:t xml:space="preserve">e </w:t>
      </w:r>
      <w:bookmarkEnd w:id="0"/>
      <w:r w:rsidRPr="002A7A7E">
        <w:rPr>
          <w:b/>
          <w:noProof w:val="0"/>
        </w:rPr>
        <w:t xml:space="preserve">detailplaneeringu </w:t>
      </w:r>
      <w:r w:rsidR="00487696">
        <w:rPr>
          <w:b/>
          <w:noProof w:val="0"/>
        </w:rPr>
        <w:t>algatamine</w:t>
      </w:r>
      <w:r w:rsidR="00E06C07">
        <w:rPr>
          <w:b/>
          <w:noProof w:val="0"/>
        </w:rPr>
        <w:t xml:space="preserve">, </w:t>
      </w:r>
      <w:r w:rsidR="00C50365" w:rsidRPr="004411EE">
        <w:rPr>
          <w:b/>
          <w:noProof w:val="0"/>
        </w:rPr>
        <w:t>lähteülesande kinnitamine</w:t>
      </w:r>
      <w:r w:rsidR="00E06C07">
        <w:rPr>
          <w:b/>
          <w:noProof w:val="0"/>
        </w:rPr>
        <w:t xml:space="preserve"> ja </w:t>
      </w:r>
      <w:r w:rsidR="00E06C07" w:rsidRPr="00E06C07">
        <w:rPr>
          <w:rFonts w:eastAsia="Arial"/>
          <w:b/>
          <w:bCs/>
        </w:rPr>
        <w:t>keskkonnamõju strateegilise hindamise algatamata jätmi</w:t>
      </w:r>
      <w:r w:rsidR="00E06C07">
        <w:rPr>
          <w:rFonts w:eastAsia="Arial"/>
          <w:b/>
          <w:bCs/>
        </w:rPr>
        <w:t>n</w:t>
      </w:r>
      <w:r w:rsidR="00E06C07" w:rsidRPr="00E06C07">
        <w:rPr>
          <w:rFonts w:eastAsia="Arial"/>
          <w:b/>
          <w:bCs/>
        </w:rPr>
        <w:t>e</w:t>
      </w:r>
    </w:p>
    <w:p w14:paraId="1F8BE60C" w14:textId="77777777" w:rsidR="00E06C07" w:rsidRPr="00E06C07" w:rsidRDefault="00E06C07" w:rsidP="00BC2165">
      <w:pPr>
        <w:jc w:val="both"/>
        <w:rPr>
          <w:b/>
          <w:noProof w:val="0"/>
        </w:rPr>
      </w:pPr>
    </w:p>
    <w:p w14:paraId="357EB37A" w14:textId="030C8D3A" w:rsidR="0016665E" w:rsidRPr="00767D79" w:rsidRDefault="00B96FFB" w:rsidP="00BC2165">
      <w:pPr>
        <w:jc w:val="both"/>
        <w:rPr>
          <w:noProof w:val="0"/>
        </w:rPr>
      </w:pPr>
      <w:proofErr w:type="spellStart"/>
      <w:r>
        <w:rPr>
          <w:noProof w:val="0"/>
        </w:rPr>
        <w:t>Kadremer</w:t>
      </w:r>
      <w:proofErr w:type="spellEnd"/>
      <w:r>
        <w:rPr>
          <w:noProof w:val="0"/>
        </w:rPr>
        <w:t xml:space="preserve"> OÜ on esitanud </w:t>
      </w:r>
      <w:r w:rsidR="00010228">
        <w:rPr>
          <w:noProof w:val="0"/>
        </w:rPr>
        <w:t>ettepaneku</w:t>
      </w:r>
      <w:r w:rsidR="00F36B6D" w:rsidRPr="00CC7EDF">
        <w:rPr>
          <w:noProof w:val="0"/>
        </w:rPr>
        <w:t xml:space="preserve"> algata</w:t>
      </w:r>
      <w:r w:rsidR="00010228">
        <w:rPr>
          <w:noProof w:val="0"/>
        </w:rPr>
        <w:t>da</w:t>
      </w:r>
      <w:r w:rsidR="00F36B6D" w:rsidRPr="00CC7EDF">
        <w:rPr>
          <w:noProof w:val="0"/>
        </w:rPr>
        <w:t xml:space="preserve"> detailplaneeringu koostami</w:t>
      </w:r>
      <w:r w:rsidR="00010228">
        <w:rPr>
          <w:noProof w:val="0"/>
        </w:rPr>
        <w:t>n</w:t>
      </w:r>
      <w:r w:rsidR="00F36B6D" w:rsidRPr="00CC7EDF">
        <w:rPr>
          <w:noProof w:val="0"/>
        </w:rPr>
        <w:t xml:space="preserve">e </w:t>
      </w:r>
      <w:r w:rsidR="00BA6538" w:rsidRPr="00CC7EDF">
        <w:rPr>
          <w:noProof w:val="0"/>
        </w:rPr>
        <w:t xml:space="preserve">Loo alevik </w:t>
      </w:r>
      <w:r>
        <w:rPr>
          <w:noProof w:val="0"/>
        </w:rPr>
        <w:t>Vahe</w:t>
      </w:r>
      <w:r w:rsidR="00227B6F">
        <w:rPr>
          <w:noProof w:val="0"/>
        </w:rPr>
        <w:t> </w:t>
      </w:r>
      <w:r w:rsidR="00BA6538" w:rsidRPr="00CC7EDF">
        <w:rPr>
          <w:noProof w:val="0"/>
        </w:rPr>
        <w:t>tee</w:t>
      </w:r>
      <w:r w:rsidR="00227B6F">
        <w:rPr>
          <w:noProof w:val="0"/>
        </w:rPr>
        <w:t> </w:t>
      </w:r>
      <w:r w:rsidR="00BA6538" w:rsidRPr="00CC7EDF">
        <w:rPr>
          <w:noProof w:val="0"/>
        </w:rPr>
        <w:t>1</w:t>
      </w:r>
      <w:r w:rsidR="00283035" w:rsidRPr="00CC7EDF">
        <w:rPr>
          <w:noProof w:val="0"/>
        </w:rPr>
        <w:t xml:space="preserve"> </w:t>
      </w:r>
      <w:r w:rsidR="00BA6538" w:rsidRPr="00CC7EDF">
        <w:rPr>
          <w:noProof w:val="0"/>
        </w:rPr>
        <w:t>maaüksusel</w:t>
      </w:r>
      <w:r w:rsidR="00F36B6D" w:rsidRPr="00CC7EDF">
        <w:rPr>
          <w:noProof w:val="0"/>
        </w:rPr>
        <w:t xml:space="preserve">. Detailplaneeringu </w:t>
      </w:r>
      <w:r w:rsidR="00767D79" w:rsidRPr="00CC7EDF">
        <w:rPr>
          <w:noProof w:val="0"/>
        </w:rPr>
        <w:t xml:space="preserve">koostamise </w:t>
      </w:r>
      <w:r w:rsidR="00F36B6D" w:rsidRPr="00CC7EDF">
        <w:rPr>
          <w:noProof w:val="0"/>
        </w:rPr>
        <w:t>eesmärgi</w:t>
      </w:r>
      <w:r w:rsidR="00283035" w:rsidRPr="00CC7EDF">
        <w:rPr>
          <w:noProof w:val="0"/>
        </w:rPr>
        <w:t>ks</w:t>
      </w:r>
      <w:r w:rsidR="00F36B6D" w:rsidRPr="00CC7EDF">
        <w:rPr>
          <w:noProof w:val="0"/>
        </w:rPr>
        <w:t xml:space="preserve"> on</w:t>
      </w:r>
      <w:r w:rsidR="00F01B62">
        <w:rPr>
          <w:noProof w:val="0"/>
        </w:rPr>
        <w:t xml:space="preserve"> osaliselt üle planeerida Jõelähtme Vallavolikogu 27.05.2003 otsusega nr 48 kehtestatud Loo aleviku </w:t>
      </w:r>
      <w:proofErr w:type="spellStart"/>
      <w:r w:rsidR="00F01B62">
        <w:rPr>
          <w:noProof w:val="0"/>
        </w:rPr>
        <w:t>Vibeliku</w:t>
      </w:r>
      <w:proofErr w:type="spellEnd"/>
      <w:r w:rsidR="00F01B62">
        <w:rPr>
          <w:noProof w:val="0"/>
        </w:rPr>
        <w:t xml:space="preserve"> tee 15-21a ja sellega külgneva maa-ala detailplaneering ning määrata</w:t>
      </w:r>
      <w:r w:rsidR="00F36B6D" w:rsidRPr="00CC7EDF">
        <w:rPr>
          <w:noProof w:val="0"/>
        </w:rPr>
        <w:t xml:space="preserve"> </w:t>
      </w:r>
      <w:r w:rsidR="00911731">
        <w:rPr>
          <w:noProof w:val="0"/>
        </w:rPr>
        <w:t>Vahe</w:t>
      </w:r>
      <w:r w:rsidR="00D370E7" w:rsidRPr="00CC7EDF">
        <w:rPr>
          <w:noProof w:val="0"/>
        </w:rPr>
        <w:t xml:space="preserve"> tee 1 </w:t>
      </w:r>
      <w:r w:rsidR="00911731">
        <w:rPr>
          <w:noProof w:val="0"/>
        </w:rPr>
        <w:t>maaüksusele</w:t>
      </w:r>
      <w:r w:rsidR="00F01B62">
        <w:rPr>
          <w:noProof w:val="0"/>
        </w:rPr>
        <w:t xml:space="preserve"> ehitusõigus</w:t>
      </w:r>
      <w:r w:rsidR="00911731">
        <w:rPr>
          <w:noProof w:val="0"/>
        </w:rPr>
        <w:t xml:space="preserve"> äri- ja tootmis</w:t>
      </w:r>
      <w:r w:rsidR="00BA6538" w:rsidRPr="00CC7EDF">
        <w:rPr>
          <w:noProof w:val="0"/>
        </w:rPr>
        <w:t>hoone rajami</w:t>
      </w:r>
      <w:r w:rsidR="00F01B62">
        <w:rPr>
          <w:noProof w:val="0"/>
        </w:rPr>
        <w:t>s</w:t>
      </w:r>
      <w:r w:rsidR="00BA6538" w:rsidRPr="00CC7EDF">
        <w:rPr>
          <w:noProof w:val="0"/>
        </w:rPr>
        <w:t>e</w:t>
      </w:r>
      <w:r w:rsidR="00F01B62">
        <w:rPr>
          <w:noProof w:val="0"/>
        </w:rPr>
        <w:t>ks</w:t>
      </w:r>
      <w:r w:rsidR="00BA6538" w:rsidRPr="00CC7EDF">
        <w:rPr>
          <w:noProof w:val="0"/>
        </w:rPr>
        <w:t xml:space="preserve"> </w:t>
      </w:r>
      <w:r w:rsidR="00EC2D98">
        <w:rPr>
          <w:noProof w:val="0"/>
        </w:rPr>
        <w:t>ja</w:t>
      </w:r>
      <w:r w:rsidR="00F01B62">
        <w:rPr>
          <w:noProof w:val="0"/>
        </w:rPr>
        <w:t xml:space="preserve"> anda lahendused</w:t>
      </w:r>
      <w:r w:rsidR="00BA6538" w:rsidRPr="00CC7EDF">
        <w:rPr>
          <w:noProof w:val="0"/>
        </w:rPr>
        <w:t xml:space="preserve"> </w:t>
      </w:r>
      <w:r w:rsidR="00F01B62">
        <w:rPr>
          <w:noProof w:val="0"/>
        </w:rPr>
        <w:t>hoonet</w:t>
      </w:r>
      <w:r w:rsidR="00BA6538" w:rsidRPr="00CC7EDF">
        <w:rPr>
          <w:noProof w:val="0"/>
        </w:rPr>
        <w:t xml:space="preserve"> teenindava taristu</w:t>
      </w:r>
      <w:r w:rsidR="00D370E7" w:rsidRPr="00CC7EDF">
        <w:rPr>
          <w:noProof w:val="0"/>
        </w:rPr>
        <w:t xml:space="preserve"> sh </w:t>
      </w:r>
      <w:r w:rsidR="00CC7EDF">
        <w:rPr>
          <w:noProof w:val="0"/>
        </w:rPr>
        <w:t xml:space="preserve">liiklus- ja </w:t>
      </w:r>
      <w:r w:rsidR="00BA6538" w:rsidRPr="00CC7EDF">
        <w:rPr>
          <w:noProof w:val="0"/>
        </w:rPr>
        <w:t>parkimis</w:t>
      </w:r>
      <w:r w:rsidR="00F575BB" w:rsidRPr="00CC7EDF">
        <w:rPr>
          <w:noProof w:val="0"/>
        </w:rPr>
        <w:t>ko</w:t>
      </w:r>
      <w:r w:rsidR="00F26549" w:rsidRPr="00CC7EDF">
        <w:rPr>
          <w:noProof w:val="0"/>
        </w:rPr>
        <w:t>rralduse</w:t>
      </w:r>
      <w:r w:rsidR="00911731">
        <w:rPr>
          <w:noProof w:val="0"/>
        </w:rPr>
        <w:t xml:space="preserve"> ja</w:t>
      </w:r>
      <w:r w:rsidR="00F575BB" w:rsidRPr="00CC7EDF">
        <w:rPr>
          <w:noProof w:val="0"/>
        </w:rPr>
        <w:t xml:space="preserve"> haljasalade </w:t>
      </w:r>
      <w:r w:rsidR="00F01B62">
        <w:rPr>
          <w:noProof w:val="0"/>
        </w:rPr>
        <w:t>kavandamiseks</w:t>
      </w:r>
      <w:r w:rsidR="00BA6538" w:rsidRPr="00CC7EDF">
        <w:rPr>
          <w:noProof w:val="0"/>
        </w:rPr>
        <w:t>.</w:t>
      </w:r>
      <w:r w:rsidR="00CC7EDF" w:rsidRPr="00CC7EDF">
        <w:rPr>
          <w:noProof w:val="0"/>
        </w:rPr>
        <w:t xml:space="preserve"> </w:t>
      </w:r>
      <w:r w:rsidR="0016665E" w:rsidRPr="00767D79">
        <w:rPr>
          <w:noProof w:val="0"/>
        </w:rPr>
        <w:t>Juurdepääs planeeringu alale on tagatud</w:t>
      </w:r>
      <w:r w:rsidR="00EC2D98">
        <w:rPr>
          <w:noProof w:val="0"/>
        </w:rPr>
        <w:t xml:space="preserve"> riigi </w:t>
      </w:r>
      <w:proofErr w:type="spellStart"/>
      <w:r w:rsidR="00EC2D98">
        <w:rPr>
          <w:noProof w:val="0"/>
        </w:rPr>
        <w:t>kõrvalmaanteelt</w:t>
      </w:r>
      <w:proofErr w:type="spellEnd"/>
      <w:r w:rsidR="00EC2D98">
        <w:rPr>
          <w:noProof w:val="0"/>
        </w:rPr>
        <w:t xml:space="preserve"> 11110 </w:t>
      </w:r>
      <w:proofErr w:type="spellStart"/>
      <w:r w:rsidR="00EC2D98">
        <w:rPr>
          <w:noProof w:val="0"/>
        </w:rPr>
        <w:t>Nehatu</w:t>
      </w:r>
      <w:proofErr w:type="spellEnd"/>
      <w:r w:rsidR="00EC2D98">
        <w:rPr>
          <w:noProof w:val="0"/>
        </w:rPr>
        <w:t>-Loo-Lagedi tee</w:t>
      </w:r>
      <w:r w:rsidR="0016665E" w:rsidRPr="00767D79">
        <w:rPr>
          <w:noProof w:val="0"/>
        </w:rPr>
        <w:t xml:space="preserve"> munitsipaalomandis oleva </w:t>
      </w:r>
      <w:r w:rsidR="00EC2D98">
        <w:rPr>
          <w:noProof w:val="0"/>
        </w:rPr>
        <w:t>Vahe</w:t>
      </w:r>
      <w:r w:rsidR="0016665E" w:rsidRPr="00767D79">
        <w:rPr>
          <w:noProof w:val="0"/>
        </w:rPr>
        <w:t xml:space="preserve"> tee lõik 1</w:t>
      </w:r>
      <w:r w:rsidR="00EC2D98">
        <w:rPr>
          <w:noProof w:val="0"/>
        </w:rPr>
        <w:t xml:space="preserve"> kaudu</w:t>
      </w:r>
      <w:r w:rsidR="0016665E" w:rsidRPr="00767D79">
        <w:rPr>
          <w:noProof w:val="0"/>
        </w:rPr>
        <w:t>. Planeeritava ala suuruseks on ca </w:t>
      </w:r>
      <w:r w:rsidR="00EC2D98">
        <w:rPr>
          <w:noProof w:val="0"/>
        </w:rPr>
        <w:t>2000 m</w:t>
      </w:r>
      <w:r w:rsidR="00EC2D98" w:rsidRPr="00EC2D98">
        <w:rPr>
          <w:noProof w:val="0"/>
          <w:vertAlign w:val="superscript"/>
        </w:rPr>
        <w:t>2</w:t>
      </w:r>
      <w:r w:rsidR="0016665E" w:rsidRPr="00767D79">
        <w:rPr>
          <w:noProof w:val="0"/>
        </w:rPr>
        <w:t xml:space="preserve">. </w:t>
      </w:r>
    </w:p>
    <w:p w14:paraId="1C415E14" w14:textId="77777777" w:rsidR="00F36B6D" w:rsidRPr="004411EE" w:rsidRDefault="00F36B6D" w:rsidP="00BC2165">
      <w:pPr>
        <w:jc w:val="both"/>
        <w:rPr>
          <w:noProof w:val="0"/>
        </w:rPr>
      </w:pPr>
    </w:p>
    <w:p w14:paraId="5897F1B2" w14:textId="438BE5FF" w:rsidR="005A1DFC" w:rsidRPr="003547F5" w:rsidRDefault="005A1DFC" w:rsidP="003547F5">
      <w:pPr>
        <w:jc w:val="both"/>
      </w:pPr>
      <w:r w:rsidRPr="004411EE">
        <w:rPr>
          <w:rFonts w:eastAsia="Arial"/>
          <w:bCs/>
        </w:rPr>
        <w:t xml:space="preserve">Planeeringuala hõlmab </w:t>
      </w:r>
      <w:r w:rsidR="00767D79">
        <w:rPr>
          <w:rFonts w:eastAsia="Arial"/>
          <w:bCs/>
        </w:rPr>
        <w:t>maaüksusi</w:t>
      </w:r>
      <w:r w:rsidR="003547F5">
        <w:rPr>
          <w:rFonts w:eastAsia="Arial"/>
          <w:bCs/>
        </w:rPr>
        <w:t xml:space="preserve"> </w:t>
      </w:r>
      <w:bookmarkStart w:id="1" w:name="_Hlk159422900"/>
      <w:r w:rsidR="00EC2D98">
        <w:t>Vahe</w:t>
      </w:r>
      <w:r w:rsidRPr="00767D79">
        <w:t xml:space="preserve"> tee 1 (katastritunnus: </w:t>
      </w:r>
      <w:r w:rsidR="00EC2D98" w:rsidRPr="00762789">
        <w:t>24504:002:0293</w:t>
      </w:r>
      <w:r w:rsidR="00F63D8E" w:rsidRPr="00767D79">
        <w:t xml:space="preserve">, sihtotstarve: ärimaa </w:t>
      </w:r>
      <w:r w:rsidR="00EC2D98">
        <w:t>5</w:t>
      </w:r>
      <w:r w:rsidR="00F63D8E" w:rsidRPr="00767D79">
        <w:t>0%,</w:t>
      </w:r>
      <w:r w:rsidR="00EC2D98">
        <w:t xml:space="preserve"> tootmismaa 50%,</w:t>
      </w:r>
      <w:r w:rsidR="00F63D8E" w:rsidRPr="00767D79">
        <w:t xml:space="preserve"> pindala: </w:t>
      </w:r>
      <w:r w:rsidR="00EC2D98">
        <w:t>2085</w:t>
      </w:r>
      <w:r w:rsidR="00F63D8E" w:rsidRPr="00767D79">
        <w:t xml:space="preserve"> m²)</w:t>
      </w:r>
      <w:r w:rsidR="00EC2D98">
        <w:t xml:space="preserve"> ja osaliselt</w:t>
      </w:r>
      <w:r w:rsidR="003547F5">
        <w:t xml:space="preserve"> </w:t>
      </w:r>
      <w:r w:rsidR="00EC2D98" w:rsidRPr="003547F5">
        <w:t>Vahe</w:t>
      </w:r>
      <w:r w:rsidRPr="003547F5">
        <w:t xml:space="preserve"> tee </w:t>
      </w:r>
      <w:r w:rsidR="00EC2D98" w:rsidRPr="003547F5">
        <w:t>lõik 1</w:t>
      </w:r>
      <w:r w:rsidRPr="003547F5">
        <w:t xml:space="preserve"> (katastritunnus: </w:t>
      </w:r>
      <w:r w:rsidR="00EC2D98" w:rsidRPr="003547F5">
        <w:t>24501:001:0236</w:t>
      </w:r>
      <w:r w:rsidR="00F63D8E" w:rsidRPr="003547F5">
        <w:t xml:space="preserve">, </w:t>
      </w:r>
      <w:r w:rsidR="006F7F5E" w:rsidRPr="003547F5">
        <w:t xml:space="preserve">sihtotstarve: </w:t>
      </w:r>
      <w:r w:rsidR="00EC2D98" w:rsidRPr="003547F5">
        <w:t>transpordi</w:t>
      </w:r>
      <w:r w:rsidR="006F7F5E" w:rsidRPr="003547F5">
        <w:t xml:space="preserve">maa 100%, pindala: </w:t>
      </w:r>
      <w:r w:rsidR="00EC2D98" w:rsidRPr="003547F5">
        <w:t>97</w:t>
      </w:r>
      <w:r w:rsidR="006F7F5E" w:rsidRPr="003547F5">
        <w:t>0 m²)</w:t>
      </w:r>
      <w:r w:rsidR="00767D79" w:rsidRPr="00EC2D98">
        <w:t>.</w:t>
      </w:r>
    </w:p>
    <w:bookmarkEnd w:id="1"/>
    <w:p w14:paraId="165B50B2" w14:textId="77777777" w:rsidR="0016665E" w:rsidRDefault="0016665E" w:rsidP="00BC2165">
      <w:pPr>
        <w:jc w:val="both"/>
        <w:rPr>
          <w:noProof w:val="0"/>
        </w:rPr>
      </w:pPr>
    </w:p>
    <w:p w14:paraId="636A3FF8" w14:textId="71A561FD" w:rsidR="00D94486" w:rsidRDefault="00DB5E4E"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 xml:space="preserve">Alal kehtiva Jõelähtme valla Loo aleviku, Liivamäe küla, Saha küla ja </w:t>
      </w:r>
      <w:proofErr w:type="spellStart"/>
      <w:r w:rsidRPr="00F26549">
        <w:rPr>
          <w:rFonts w:ascii="Times New Roman" w:hAnsi="Times New Roman"/>
          <w:sz w:val="24"/>
          <w:szCs w:val="24"/>
        </w:rPr>
        <w:t>Nehatu</w:t>
      </w:r>
      <w:proofErr w:type="spellEnd"/>
      <w:r w:rsidRPr="00F26549">
        <w:rPr>
          <w:rFonts w:ascii="Times New Roman" w:hAnsi="Times New Roman"/>
          <w:sz w:val="24"/>
          <w:szCs w:val="24"/>
        </w:rPr>
        <w:t xml:space="preserve"> küla üldplaneeringu </w:t>
      </w:r>
      <w:r w:rsidR="00D94486" w:rsidRPr="00D94486">
        <w:rPr>
          <w:rFonts w:ascii="Times New Roman" w:hAnsi="Times New Roman"/>
          <w:sz w:val="24"/>
          <w:szCs w:val="24"/>
        </w:rPr>
        <w:t xml:space="preserve">(kehtestatud Jõelähtme Vallavolikogu 25.08.2011 otsusega nr 209) </w:t>
      </w:r>
      <w:r w:rsidRPr="00F26549">
        <w:rPr>
          <w:rFonts w:ascii="Times New Roman" w:hAnsi="Times New Roman"/>
          <w:sz w:val="24"/>
          <w:szCs w:val="24"/>
        </w:rPr>
        <w:t xml:space="preserve">kohaselt asub planeeritav maa-ala tiheasustusalal, mille juhtotstarbeks on määratud ärimaa juhtfunktsiooniga ala. </w:t>
      </w:r>
    </w:p>
    <w:p w14:paraId="6D709A4E" w14:textId="77777777" w:rsidR="00D94486" w:rsidRDefault="00D94486" w:rsidP="00BC2165">
      <w:pPr>
        <w:pStyle w:val="Vahedeta"/>
        <w:tabs>
          <w:tab w:val="left" w:pos="3110"/>
        </w:tabs>
        <w:jc w:val="both"/>
        <w:rPr>
          <w:rFonts w:ascii="Times New Roman" w:hAnsi="Times New Roman"/>
          <w:sz w:val="24"/>
          <w:szCs w:val="24"/>
        </w:rPr>
      </w:pPr>
    </w:p>
    <w:p w14:paraId="297EBAB3" w14:textId="67ED8D97" w:rsidR="00971A86" w:rsidRPr="00F26549" w:rsidRDefault="00D544BF" w:rsidP="00BC2165">
      <w:pPr>
        <w:pStyle w:val="Vahedeta"/>
        <w:tabs>
          <w:tab w:val="left" w:pos="3110"/>
        </w:tabs>
        <w:jc w:val="both"/>
        <w:rPr>
          <w:rFonts w:ascii="Times New Roman" w:hAnsi="Times New Roman"/>
          <w:sz w:val="24"/>
          <w:szCs w:val="24"/>
        </w:rPr>
      </w:pPr>
      <w:r>
        <w:rPr>
          <w:rFonts w:ascii="Times New Roman" w:hAnsi="Times New Roman"/>
          <w:sz w:val="24"/>
          <w:szCs w:val="24"/>
        </w:rPr>
        <w:t>Algatatava</w:t>
      </w:r>
      <w:r w:rsidR="00DB5E4E" w:rsidRPr="00F26549">
        <w:rPr>
          <w:rFonts w:ascii="Times New Roman" w:hAnsi="Times New Roman"/>
          <w:sz w:val="24"/>
          <w:szCs w:val="24"/>
        </w:rPr>
        <w:t xml:space="preserve"> detailplaneeringu </w:t>
      </w:r>
      <w:r>
        <w:rPr>
          <w:rFonts w:ascii="Times New Roman" w:hAnsi="Times New Roman"/>
          <w:sz w:val="24"/>
          <w:szCs w:val="24"/>
        </w:rPr>
        <w:t xml:space="preserve">eesmärgiks on </w:t>
      </w:r>
      <w:r w:rsidR="00DB5E4E" w:rsidRPr="00F26549">
        <w:rPr>
          <w:rFonts w:ascii="Times New Roman" w:hAnsi="Times New Roman"/>
          <w:sz w:val="24"/>
          <w:szCs w:val="24"/>
        </w:rPr>
        <w:t>kavanda</w:t>
      </w:r>
      <w:r>
        <w:rPr>
          <w:rFonts w:ascii="Times New Roman" w:hAnsi="Times New Roman"/>
          <w:sz w:val="24"/>
          <w:szCs w:val="24"/>
        </w:rPr>
        <w:t>da</w:t>
      </w:r>
      <w:r w:rsidR="00DB5E4E" w:rsidRPr="00F26549">
        <w:rPr>
          <w:rFonts w:ascii="Times New Roman" w:hAnsi="Times New Roman"/>
          <w:sz w:val="24"/>
          <w:szCs w:val="24"/>
        </w:rPr>
        <w:t xml:space="preserve"> äri- ja </w:t>
      </w:r>
      <w:r w:rsidR="007035A2">
        <w:rPr>
          <w:rFonts w:ascii="Times New Roman" w:hAnsi="Times New Roman"/>
          <w:sz w:val="24"/>
          <w:szCs w:val="24"/>
        </w:rPr>
        <w:t>tootmis</w:t>
      </w:r>
      <w:r w:rsidR="00DB5E4E" w:rsidRPr="00F26549">
        <w:rPr>
          <w:rFonts w:ascii="Times New Roman" w:hAnsi="Times New Roman"/>
          <w:sz w:val="24"/>
          <w:szCs w:val="24"/>
        </w:rPr>
        <w:t>hoone</w:t>
      </w:r>
      <w:r w:rsidR="00F575BB" w:rsidRPr="00F26549">
        <w:rPr>
          <w:rFonts w:ascii="Times New Roman" w:hAnsi="Times New Roman"/>
          <w:sz w:val="24"/>
          <w:szCs w:val="24"/>
        </w:rPr>
        <w:t xml:space="preserve"> </w:t>
      </w:r>
      <w:r w:rsidR="00DB5E4E" w:rsidRPr="00F26549">
        <w:rPr>
          <w:rFonts w:ascii="Times New Roman" w:hAnsi="Times New Roman"/>
          <w:sz w:val="24"/>
          <w:szCs w:val="24"/>
        </w:rPr>
        <w:t>püstitami</w:t>
      </w:r>
      <w:r>
        <w:rPr>
          <w:rFonts w:ascii="Times New Roman" w:hAnsi="Times New Roman"/>
          <w:sz w:val="24"/>
          <w:szCs w:val="24"/>
        </w:rPr>
        <w:t>ne</w:t>
      </w:r>
      <w:r w:rsidR="00CC7EDF">
        <w:rPr>
          <w:rFonts w:ascii="Times New Roman" w:hAnsi="Times New Roman"/>
          <w:sz w:val="24"/>
          <w:szCs w:val="24"/>
        </w:rPr>
        <w:t>.</w:t>
      </w:r>
      <w:r w:rsidR="00DB5E4E" w:rsidRPr="00F26549">
        <w:rPr>
          <w:rFonts w:ascii="Times New Roman" w:hAnsi="Times New Roman"/>
          <w:sz w:val="24"/>
          <w:szCs w:val="24"/>
        </w:rPr>
        <w:t xml:space="preserve"> </w:t>
      </w:r>
      <w:r w:rsidR="00CC7EDF">
        <w:rPr>
          <w:rFonts w:ascii="Times New Roman" w:hAnsi="Times New Roman"/>
          <w:sz w:val="24"/>
          <w:szCs w:val="24"/>
        </w:rPr>
        <w:t>S</w:t>
      </w:r>
      <w:r w:rsidR="00DB5E4E" w:rsidRPr="00F26549">
        <w:rPr>
          <w:rFonts w:ascii="Times New Roman" w:hAnsi="Times New Roman"/>
          <w:sz w:val="24"/>
          <w:szCs w:val="24"/>
        </w:rPr>
        <w:t>eega on detailplaneering</w:t>
      </w:r>
      <w:r w:rsidR="00E0576A">
        <w:rPr>
          <w:rFonts w:ascii="Times New Roman" w:hAnsi="Times New Roman"/>
          <w:sz w:val="24"/>
          <w:szCs w:val="24"/>
        </w:rPr>
        <w:t>u</w:t>
      </w:r>
      <w:r w:rsidR="00DB5E4E" w:rsidRPr="00F26549">
        <w:rPr>
          <w:rFonts w:ascii="Times New Roman" w:hAnsi="Times New Roman"/>
          <w:sz w:val="24"/>
          <w:szCs w:val="24"/>
        </w:rPr>
        <w:t xml:space="preserve"> </w:t>
      </w:r>
      <w:r w:rsidR="001C2A5D">
        <w:rPr>
          <w:rFonts w:ascii="Times New Roman" w:hAnsi="Times New Roman"/>
          <w:sz w:val="24"/>
          <w:szCs w:val="24"/>
        </w:rPr>
        <w:t xml:space="preserve">koostamine kirjeldatud eesmärgil </w:t>
      </w:r>
      <w:r w:rsidR="001C2A5D" w:rsidRPr="00F26549">
        <w:rPr>
          <w:rFonts w:ascii="Times New Roman" w:hAnsi="Times New Roman"/>
          <w:sz w:val="24"/>
          <w:szCs w:val="24"/>
        </w:rPr>
        <w:t xml:space="preserve">kooskõlas </w:t>
      </w:r>
      <w:r w:rsidR="00DB5E4E" w:rsidRPr="00F26549">
        <w:rPr>
          <w:rFonts w:ascii="Times New Roman" w:hAnsi="Times New Roman"/>
          <w:sz w:val="24"/>
          <w:szCs w:val="24"/>
        </w:rPr>
        <w:t>kehtiva üldplaneeringu</w:t>
      </w:r>
      <w:r w:rsidR="001C2A5D">
        <w:rPr>
          <w:rFonts w:ascii="Times New Roman" w:hAnsi="Times New Roman"/>
          <w:sz w:val="24"/>
          <w:szCs w:val="24"/>
        </w:rPr>
        <w:t xml:space="preserve"> </w:t>
      </w:r>
      <w:r w:rsidR="00DB5E4E" w:rsidRPr="00F26549">
        <w:rPr>
          <w:rFonts w:ascii="Times New Roman" w:hAnsi="Times New Roman"/>
          <w:sz w:val="24"/>
          <w:szCs w:val="24"/>
        </w:rPr>
        <w:t xml:space="preserve">maakasutuse </w:t>
      </w:r>
      <w:r w:rsidR="00CC7EDF">
        <w:rPr>
          <w:rFonts w:ascii="Times New Roman" w:hAnsi="Times New Roman"/>
          <w:sz w:val="24"/>
          <w:szCs w:val="24"/>
        </w:rPr>
        <w:t>juhtotstarbe</w:t>
      </w:r>
      <w:r w:rsidR="001C2A5D">
        <w:rPr>
          <w:rFonts w:ascii="Times New Roman" w:hAnsi="Times New Roman"/>
          <w:sz w:val="24"/>
          <w:szCs w:val="24"/>
        </w:rPr>
        <w:t>ga.</w:t>
      </w:r>
      <w:r w:rsidR="00CC7EDF">
        <w:rPr>
          <w:rFonts w:ascii="Times New Roman" w:hAnsi="Times New Roman"/>
          <w:sz w:val="24"/>
          <w:szCs w:val="24"/>
        </w:rPr>
        <w:t xml:space="preserve"> </w:t>
      </w:r>
      <w:r w:rsidR="00817A6B" w:rsidRPr="00F26549">
        <w:rPr>
          <w:rFonts w:ascii="Times New Roman" w:hAnsi="Times New Roman"/>
          <w:sz w:val="24"/>
          <w:szCs w:val="24"/>
        </w:rPr>
        <w:t>A</w:t>
      </w:r>
      <w:r w:rsidR="00F575BB" w:rsidRPr="00F26549">
        <w:rPr>
          <w:rFonts w:ascii="Times New Roman" w:hAnsi="Times New Roman"/>
          <w:sz w:val="24"/>
          <w:szCs w:val="24"/>
        </w:rPr>
        <w:t>lgatatava d</w:t>
      </w:r>
      <w:r w:rsidR="00DB5E4E" w:rsidRPr="00F26549">
        <w:rPr>
          <w:rFonts w:ascii="Times New Roman" w:hAnsi="Times New Roman"/>
          <w:sz w:val="24"/>
          <w:szCs w:val="24"/>
        </w:rPr>
        <w:t>etailplaneeringu lahendus</w:t>
      </w:r>
      <w:r w:rsidR="00F575BB" w:rsidRPr="00F26549">
        <w:rPr>
          <w:rFonts w:ascii="Times New Roman" w:hAnsi="Times New Roman"/>
          <w:sz w:val="24"/>
          <w:szCs w:val="24"/>
        </w:rPr>
        <w:t xml:space="preserve">est </w:t>
      </w:r>
      <w:r w:rsidR="00CC7EDF">
        <w:rPr>
          <w:rFonts w:ascii="Times New Roman" w:hAnsi="Times New Roman"/>
          <w:sz w:val="24"/>
          <w:szCs w:val="24"/>
        </w:rPr>
        <w:t>tingituna</w:t>
      </w:r>
      <w:r w:rsidR="001C2A5D">
        <w:rPr>
          <w:rFonts w:ascii="Times New Roman" w:hAnsi="Times New Roman"/>
          <w:sz w:val="24"/>
          <w:szCs w:val="24"/>
        </w:rPr>
        <w:t xml:space="preserve"> </w:t>
      </w:r>
      <w:r w:rsidR="007035A2">
        <w:rPr>
          <w:rFonts w:ascii="Times New Roman" w:hAnsi="Times New Roman"/>
          <w:sz w:val="24"/>
          <w:szCs w:val="24"/>
        </w:rPr>
        <w:t>tuleb vähendada</w:t>
      </w:r>
      <w:r w:rsidR="00DB5E4E" w:rsidRPr="00F26549">
        <w:rPr>
          <w:rFonts w:ascii="Times New Roman" w:hAnsi="Times New Roman"/>
          <w:sz w:val="24"/>
          <w:szCs w:val="24"/>
        </w:rPr>
        <w:t xml:space="preserve"> </w:t>
      </w:r>
      <w:r w:rsidR="00F575BB" w:rsidRPr="00F26549">
        <w:rPr>
          <w:rFonts w:ascii="Times New Roman" w:hAnsi="Times New Roman"/>
          <w:sz w:val="24"/>
          <w:szCs w:val="24"/>
        </w:rPr>
        <w:t xml:space="preserve">Vadioja </w:t>
      </w:r>
      <w:r w:rsidR="00DB5E4E" w:rsidRPr="00F26549">
        <w:rPr>
          <w:rFonts w:ascii="Times New Roman" w:hAnsi="Times New Roman"/>
          <w:sz w:val="24"/>
          <w:szCs w:val="24"/>
        </w:rPr>
        <w:t>ehituskeeluvööndi</w:t>
      </w:r>
      <w:r w:rsidR="007035A2">
        <w:rPr>
          <w:rFonts w:ascii="Times New Roman" w:hAnsi="Times New Roman"/>
          <w:sz w:val="24"/>
          <w:szCs w:val="24"/>
        </w:rPr>
        <w:t>t</w:t>
      </w:r>
      <w:r w:rsidR="00212178">
        <w:rPr>
          <w:rFonts w:ascii="Times New Roman" w:hAnsi="Times New Roman"/>
          <w:sz w:val="24"/>
          <w:szCs w:val="24"/>
        </w:rPr>
        <w:t xml:space="preserve">, mis </w:t>
      </w:r>
      <w:r w:rsidR="007035A2">
        <w:rPr>
          <w:rFonts w:ascii="Times New Roman" w:hAnsi="Times New Roman"/>
          <w:sz w:val="24"/>
          <w:szCs w:val="24"/>
        </w:rPr>
        <w:t>toob kaasa</w:t>
      </w:r>
      <w:r w:rsidR="00212178" w:rsidRPr="00212178">
        <w:rPr>
          <w:rFonts w:ascii="Times New Roman" w:hAnsi="Times New Roman"/>
          <w:sz w:val="24"/>
          <w:szCs w:val="24"/>
        </w:rPr>
        <w:t xml:space="preserve"> </w:t>
      </w:r>
      <w:r w:rsidR="00212178">
        <w:rPr>
          <w:rFonts w:ascii="Times New Roman" w:hAnsi="Times New Roman"/>
          <w:sz w:val="24"/>
          <w:szCs w:val="24"/>
        </w:rPr>
        <w:t xml:space="preserve">kehtiva </w:t>
      </w:r>
      <w:r w:rsidR="00212178" w:rsidRPr="00F26549">
        <w:rPr>
          <w:rFonts w:ascii="Times New Roman" w:hAnsi="Times New Roman"/>
          <w:sz w:val="24"/>
          <w:szCs w:val="24"/>
        </w:rPr>
        <w:t>üldplaneeringu muutmise</w:t>
      </w:r>
      <w:r w:rsidR="00212178">
        <w:rPr>
          <w:rFonts w:ascii="Times New Roman" w:hAnsi="Times New Roman"/>
          <w:sz w:val="24"/>
          <w:szCs w:val="24"/>
        </w:rPr>
        <w:t xml:space="preserve"> vajaduse</w:t>
      </w:r>
      <w:r w:rsidR="00543C0E" w:rsidRPr="00F26549">
        <w:rPr>
          <w:rFonts w:ascii="Times New Roman" w:hAnsi="Times New Roman"/>
          <w:sz w:val="24"/>
          <w:szCs w:val="24"/>
        </w:rPr>
        <w:t xml:space="preserve">. </w:t>
      </w:r>
      <w:r w:rsidR="00767D79" w:rsidRPr="00F26549">
        <w:rPr>
          <w:rFonts w:ascii="Times New Roman" w:hAnsi="Times New Roman"/>
          <w:sz w:val="24"/>
          <w:szCs w:val="24"/>
        </w:rPr>
        <w:t xml:space="preserve">Sellest tulenevalt algatatakse käesolev detailplaneering </w:t>
      </w:r>
      <w:r w:rsidR="00F575BB" w:rsidRPr="00F26549">
        <w:rPr>
          <w:rFonts w:ascii="Times New Roman" w:hAnsi="Times New Roman"/>
          <w:sz w:val="24"/>
          <w:szCs w:val="24"/>
        </w:rPr>
        <w:t>kehtivat üldplaneeringut muutvana</w:t>
      </w:r>
      <w:r w:rsidR="00DB5E4E" w:rsidRPr="00F26549">
        <w:rPr>
          <w:rFonts w:ascii="Times New Roman" w:hAnsi="Times New Roman"/>
          <w:sz w:val="24"/>
          <w:szCs w:val="24"/>
        </w:rPr>
        <w:t xml:space="preserve">. </w:t>
      </w:r>
      <w:r w:rsidR="00971A86" w:rsidRPr="00F26549">
        <w:rPr>
          <w:rFonts w:ascii="Times New Roman" w:hAnsi="Times New Roman"/>
          <w:sz w:val="24"/>
          <w:szCs w:val="24"/>
        </w:rPr>
        <w:t xml:space="preserve">Vastavalt planeerimisseaduse (edaspidi </w:t>
      </w:r>
      <w:proofErr w:type="spellStart"/>
      <w:r w:rsidR="00971A86" w:rsidRPr="00F26549">
        <w:rPr>
          <w:rFonts w:ascii="Times New Roman" w:hAnsi="Times New Roman"/>
          <w:sz w:val="24"/>
          <w:szCs w:val="24"/>
        </w:rPr>
        <w:t>PlanS</w:t>
      </w:r>
      <w:proofErr w:type="spellEnd"/>
      <w:r w:rsidR="00971A86" w:rsidRPr="00F26549">
        <w:rPr>
          <w:rFonts w:ascii="Times New Roman" w:hAnsi="Times New Roman"/>
          <w:sz w:val="24"/>
          <w:szCs w:val="24"/>
        </w:rPr>
        <w:t>) § 142 lõikele 1 võib detailplaneering teha põhjendatud vajaduse korral ettepaneku üldplaneeringu põhilahenduse muutmiseks sh ehituskeeluvööndi vähendamiseks. Üldplaneeringu muutmine on põhjendatud, kuna Keskkonnaamet on 0</w:t>
      </w:r>
      <w:r w:rsidR="00312C77">
        <w:rPr>
          <w:rFonts w:ascii="Times New Roman" w:hAnsi="Times New Roman"/>
          <w:sz w:val="24"/>
          <w:szCs w:val="24"/>
        </w:rPr>
        <w:t>1</w:t>
      </w:r>
      <w:r w:rsidR="00971A86" w:rsidRPr="00F26549">
        <w:rPr>
          <w:rFonts w:ascii="Times New Roman" w:hAnsi="Times New Roman"/>
          <w:sz w:val="24"/>
          <w:szCs w:val="24"/>
        </w:rPr>
        <w:t>.</w:t>
      </w:r>
      <w:r w:rsidR="00312C77">
        <w:rPr>
          <w:rFonts w:ascii="Times New Roman" w:hAnsi="Times New Roman"/>
          <w:sz w:val="24"/>
          <w:szCs w:val="24"/>
        </w:rPr>
        <w:t>12</w:t>
      </w:r>
      <w:r w:rsidR="00971A86" w:rsidRPr="00F26549">
        <w:rPr>
          <w:rFonts w:ascii="Times New Roman" w:hAnsi="Times New Roman"/>
          <w:sz w:val="24"/>
          <w:szCs w:val="24"/>
        </w:rPr>
        <w:t xml:space="preserve">.2020 andnud nõusoleku Jõelähtme valla üldplaneeringu </w:t>
      </w:r>
      <w:r w:rsidR="00212178">
        <w:rPr>
          <w:rFonts w:ascii="Times New Roman" w:hAnsi="Times New Roman"/>
          <w:sz w:val="24"/>
          <w:szCs w:val="24"/>
        </w:rPr>
        <w:t xml:space="preserve">koostamise menetluses </w:t>
      </w:r>
      <w:r w:rsidR="00971A86" w:rsidRPr="00F26549">
        <w:rPr>
          <w:rFonts w:ascii="Times New Roman" w:hAnsi="Times New Roman"/>
          <w:sz w:val="24"/>
          <w:szCs w:val="24"/>
        </w:rPr>
        <w:t>Vadioja ehituskeeluvööndi vähendamiseks</w:t>
      </w:r>
      <w:r w:rsidR="00227B6F">
        <w:rPr>
          <w:rFonts w:ascii="Times New Roman" w:hAnsi="Times New Roman"/>
          <w:sz w:val="24"/>
          <w:szCs w:val="24"/>
        </w:rPr>
        <w:t xml:space="preserve"> Vahe tee 1 maaüksusel</w:t>
      </w:r>
      <w:r w:rsidR="00971A86" w:rsidRPr="00F26549">
        <w:rPr>
          <w:rFonts w:ascii="Times New Roman" w:hAnsi="Times New Roman"/>
          <w:sz w:val="24"/>
          <w:szCs w:val="24"/>
        </w:rPr>
        <w:t xml:space="preserve"> </w:t>
      </w:r>
      <w:r w:rsidR="007035A2">
        <w:rPr>
          <w:rFonts w:ascii="Times New Roman" w:hAnsi="Times New Roman"/>
          <w:sz w:val="24"/>
          <w:szCs w:val="24"/>
        </w:rPr>
        <w:t>5</w:t>
      </w:r>
      <w:r w:rsidR="00971A86" w:rsidRPr="00F26549">
        <w:rPr>
          <w:rFonts w:ascii="Times New Roman" w:hAnsi="Times New Roman"/>
          <w:sz w:val="24"/>
          <w:szCs w:val="24"/>
        </w:rPr>
        <w:t xml:space="preserve"> meetrini veepiirist (Keskkonnaameti nõusolek  nr 7 13/20/</w:t>
      </w:r>
      <w:r w:rsidR="00312C77">
        <w:rPr>
          <w:rFonts w:ascii="Times New Roman" w:hAnsi="Times New Roman"/>
          <w:sz w:val="24"/>
          <w:szCs w:val="24"/>
        </w:rPr>
        <w:t>4570-6</w:t>
      </w:r>
      <w:r w:rsidR="00971A86" w:rsidRPr="00F26549">
        <w:rPr>
          <w:rFonts w:ascii="Times New Roman" w:hAnsi="Times New Roman"/>
          <w:sz w:val="24"/>
          <w:szCs w:val="24"/>
        </w:rPr>
        <w:t>).</w:t>
      </w:r>
    </w:p>
    <w:p w14:paraId="7DCD1E0B" w14:textId="77777777" w:rsidR="00971A86" w:rsidRPr="00971A86" w:rsidRDefault="00971A86" w:rsidP="00BC2165">
      <w:pPr>
        <w:pStyle w:val="Vahedeta"/>
        <w:tabs>
          <w:tab w:val="left" w:pos="3110"/>
        </w:tabs>
        <w:jc w:val="both"/>
        <w:rPr>
          <w:rFonts w:ascii="Times New Roman" w:hAnsi="Times New Roman"/>
          <w:color w:val="FF0000"/>
          <w:sz w:val="24"/>
          <w:szCs w:val="24"/>
        </w:rPr>
      </w:pPr>
    </w:p>
    <w:p w14:paraId="76FACDFA" w14:textId="4661F968" w:rsidR="0016665E" w:rsidRDefault="0016665E"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Koostamisel oleva Jõelähtme valla üldplaneeringu (vastu võetud Jõelähtme Vallavolikogu 12.04.2018 otsusega nr 62) kohaselt jääb planeeringuala keskuse maa-alale, kus võivad kontsentreeritult asuda elu</w:t>
      </w:r>
      <w:r w:rsidR="00E0576A">
        <w:rPr>
          <w:rFonts w:ascii="Times New Roman" w:hAnsi="Times New Roman"/>
          <w:sz w:val="24"/>
          <w:szCs w:val="24"/>
        </w:rPr>
        <w:t>-</w:t>
      </w:r>
      <w:r w:rsidRPr="00F26549">
        <w:rPr>
          <w:rFonts w:ascii="Times New Roman" w:hAnsi="Times New Roman"/>
          <w:sz w:val="24"/>
          <w:szCs w:val="24"/>
        </w:rPr>
        <w:t xml:space="preserve">, ameti- ja valitsushoonete, kaubandus- ja teenindushoonete, büroo, kultuuri- ja spordihoonete, ühtselt toimiva kaubandus-, teenindus- ja meelelahutuskeskuse, vaba aja veetmise ning muude keskusesse sobivate maakasutuse juhtotstarbega maa-alad, sh haljasalad ja parkmetsad. Maa-ala üldiste kasutus- ja ehitustingimuste kohaselt </w:t>
      </w:r>
      <w:r w:rsidR="001C2A5D">
        <w:rPr>
          <w:rFonts w:ascii="Times New Roman" w:hAnsi="Times New Roman"/>
          <w:sz w:val="24"/>
          <w:szCs w:val="24"/>
        </w:rPr>
        <w:t xml:space="preserve">tuleb detailplaneeringu koostamisel </w:t>
      </w:r>
      <w:r w:rsidRPr="00F26549">
        <w:rPr>
          <w:rFonts w:ascii="Times New Roman" w:hAnsi="Times New Roman"/>
          <w:sz w:val="24"/>
          <w:szCs w:val="24"/>
        </w:rPr>
        <w:t>lähtu</w:t>
      </w:r>
      <w:r w:rsidR="001C2A5D">
        <w:rPr>
          <w:rFonts w:ascii="Times New Roman" w:hAnsi="Times New Roman"/>
          <w:sz w:val="24"/>
          <w:szCs w:val="24"/>
        </w:rPr>
        <w:t>da</w:t>
      </w:r>
      <w:r w:rsidRPr="00F26549">
        <w:rPr>
          <w:rFonts w:ascii="Times New Roman" w:hAnsi="Times New Roman"/>
          <w:sz w:val="24"/>
          <w:szCs w:val="24"/>
        </w:rPr>
        <w:t xml:space="preserve"> muuhulgas võimalikult mitmekesise ja avalikult kasutatava ruumi loomise põhimõttest, taga</w:t>
      </w:r>
      <w:r w:rsidR="001C2A5D">
        <w:rPr>
          <w:rFonts w:ascii="Times New Roman" w:hAnsi="Times New Roman"/>
          <w:sz w:val="24"/>
          <w:szCs w:val="24"/>
        </w:rPr>
        <w:t>da</w:t>
      </w:r>
      <w:r w:rsidRPr="00F26549">
        <w:rPr>
          <w:rFonts w:ascii="Times New Roman" w:hAnsi="Times New Roman"/>
          <w:sz w:val="24"/>
          <w:szCs w:val="24"/>
        </w:rPr>
        <w:t xml:space="preserve"> avalikult kasutatavate haljas- ja pargialade olemasolu, parkimiskohtade </w:t>
      </w:r>
      <w:r w:rsidRPr="00F26549">
        <w:rPr>
          <w:rFonts w:ascii="Times New Roman" w:hAnsi="Times New Roman"/>
          <w:sz w:val="24"/>
          <w:szCs w:val="24"/>
        </w:rPr>
        <w:lastRenderedPageBreak/>
        <w:t>vajadus maa-ala kasutusotstarbest tulenevalt ning võimalikult ohutu ja loogiline liikluskorraldus. Hoonete lubatud kõrgus Loo alevikus keskuse- või ärihoone</w:t>
      </w:r>
      <w:r w:rsidR="001C2A5D">
        <w:rPr>
          <w:rFonts w:ascii="Times New Roman" w:hAnsi="Times New Roman"/>
          <w:sz w:val="24"/>
          <w:szCs w:val="24"/>
        </w:rPr>
        <w:t>te</w:t>
      </w:r>
      <w:r w:rsidRPr="00F26549">
        <w:rPr>
          <w:rFonts w:ascii="Times New Roman" w:hAnsi="Times New Roman"/>
          <w:sz w:val="24"/>
          <w:szCs w:val="24"/>
        </w:rPr>
        <w:t xml:space="preserve"> rajamiseks </w:t>
      </w:r>
      <w:r w:rsidR="001C2A5D">
        <w:rPr>
          <w:rFonts w:ascii="Times New Roman" w:hAnsi="Times New Roman"/>
          <w:sz w:val="24"/>
          <w:szCs w:val="24"/>
        </w:rPr>
        <w:t xml:space="preserve">on </w:t>
      </w:r>
      <w:r w:rsidRPr="00F26549">
        <w:rPr>
          <w:rFonts w:ascii="Times New Roman" w:hAnsi="Times New Roman"/>
          <w:sz w:val="24"/>
          <w:szCs w:val="24"/>
        </w:rPr>
        <w:t>kuni 35 m. Kavandataval puudub vastuolu koostamisel oleva üldplaneeringuga.</w:t>
      </w:r>
    </w:p>
    <w:p w14:paraId="10778425" w14:textId="77777777" w:rsidR="00A12439" w:rsidRPr="00F26549" w:rsidRDefault="00A12439" w:rsidP="00BC2165">
      <w:pPr>
        <w:pStyle w:val="Vahedeta"/>
        <w:tabs>
          <w:tab w:val="left" w:pos="3110"/>
        </w:tabs>
        <w:jc w:val="both"/>
        <w:rPr>
          <w:rFonts w:ascii="Times New Roman" w:hAnsi="Times New Roman"/>
          <w:sz w:val="24"/>
          <w:szCs w:val="24"/>
        </w:rPr>
      </w:pPr>
    </w:p>
    <w:p w14:paraId="15335006" w14:textId="2B083EE0" w:rsidR="00A12439" w:rsidRPr="00F26549" w:rsidRDefault="00A12439" w:rsidP="00BC2165">
      <w:pPr>
        <w:jc w:val="both"/>
        <w:rPr>
          <w:rFonts w:eastAsia="Arial"/>
          <w:bCs/>
        </w:rPr>
      </w:pPr>
      <w:r w:rsidRPr="00F26549">
        <w:rPr>
          <w:noProof w:val="0"/>
        </w:rPr>
        <w:t xml:space="preserve">Detailplaneeringu koostamisel tuleb arvestada planeeringuala </w:t>
      </w:r>
      <w:proofErr w:type="spellStart"/>
      <w:r w:rsidRPr="00F26549">
        <w:rPr>
          <w:noProof w:val="0"/>
        </w:rPr>
        <w:t>lähipiirkonnaga</w:t>
      </w:r>
      <w:proofErr w:type="spellEnd"/>
      <w:r w:rsidRPr="00F26549">
        <w:rPr>
          <w:noProof w:val="0"/>
        </w:rPr>
        <w:t>, kus</w:t>
      </w:r>
      <w:r w:rsidR="00724FF5">
        <w:rPr>
          <w:noProof w:val="0"/>
        </w:rPr>
        <w:t xml:space="preserve"> ühel pool</w:t>
      </w:r>
      <w:r w:rsidRPr="00F26549">
        <w:rPr>
          <w:noProof w:val="0"/>
        </w:rPr>
        <w:t xml:space="preserve"> paiknevad </w:t>
      </w:r>
      <w:r>
        <w:rPr>
          <w:noProof w:val="0"/>
        </w:rPr>
        <w:t xml:space="preserve">aleviku keskusele </w:t>
      </w:r>
      <w:r w:rsidR="00D51753">
        <w:rPr>
          <w:noProof w:val="0"/>
        </w:rPr>
        <w:t>olulised</w:t>
      </w:r>
      <w:r>
        <w:rPr>
          <w:noProof w:val="0"/>
        </w:rPr>
        <w:t xml:space="preserve"> hooned ja rajatised</w:t>
      </w:r>
      <w:r w:rsidR="00724FF5">
        <w:rPr>
          <w:noProof w:val="0"/>
        </w:rPr>
        <w:t xml:space="preserve"> ja teisel pool riigi maanteed elamurajoonid</w:t>
      </w:r>
      <w:r w:rsidRPr="00F26549">
        <w:rPr>
          <w:noProof w:val="0"/>
        </w:rPr>
        <w:t>.</w:t>
      </w:r>
    </w:p>
    <w:p w14:paraId="0EBCDDBE" w14:textId="7660CF45" w:rsidR="0016665E" w:rsidRPr="004411EE" w:rsidRDefault="0016665E" w:rsidP="00BC2165">
      <w:pPr>
        <w:pStyle w:val="Vahedeta"/>
        <w:tabs>
          <w:tab w:val="left" w:pos="3110"/>
        </w:tabs>
        <w:jc w:val="both"/>
        <w:rPr>
          <w:rFonts w:ascii="Times New Roman" w:hAnsi="Times New Roman"/>
          <w:sz w:val="24"/>
          <w:szCs w:val="24"/>
        </w:rPr>
      </w:pPr>
    </w:p>
    <w:p w14:paraId="606B78D7" w14:textId="213EC5B7" w:rsidR="0016665E" w:rsidRPr="00F26549" w:rsidRDefault="00971A86"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EELIS (Eesti looduse infosüsteem)</w:t>
      </w:r>
      <w:r w:rsidR="00212178">
        <w:rPr>
          <w:rFonts w:ascii="Times New Roman" w:hAnsi="Times New Roman"/>
          <w:sz w:val="24"/>
          <w:szCs w:val="24"/>
        </w:rPr>
        <w:t>,</w:t>
      </w:r>
      <w:r w:rsidRPr="00F26549">
        <w:rPr>
          <w:rFonts w:ascii="Times New Roman" w:hAnsi="Times New Roman"/>
          <w:sz w:val="24"/>
          <w:szCs w:val="24"/>
        </w:rPr>
        <w:t xml:space="preserve"> Keskkonnaagentuuri </w:t>
      </w:r>
      <w:r w:rsidR="0016665E" w:rsidRPr="00F26549">
        <w:rPr>
          <w:rFonts w:ascii="Times New Roman" w:hAnsi="Times New Roman"/>
          <w:sz w:val="24"/>
          <w:szCs w:val="24"/>
        </w:rPr>
        <w:t xml:space="preserve">andmebaasi kohaselt ei paikne planeeringualal kaitstavaid loodusobjekte, Natura 2000 võrgustiku alasid ega teisi </w:t>
      </w:r>
      <w:proofErr w:type="spellStart"/>
      <w:r w:rsidR="0016665E" w:rsidRPr="00F26549">
        <w:rPr>
          <w:rFonts w:ascii="Times New Roman" w:hAnsi="Times New Roman"/>
          <w:sz w:val="24"/>
          <w:szCs w:val="24"/>
        </w:rPr>
        <w:t>maastikuliselt</w:t>
      </w:r>
      <w:proofErr w:type="spellEnd"/>
      <w:r w:rsidR="0016665E" w:rsidRPr="00F26549">
        <w:rPr>
          <w:rFonts w:ascii="Times New Roman" w:hAnsi="Times New Roman"/>
          <w:sz w:val="24"/>
          <w:szCs w:val="24"/>
        </w:rPr>
        <w:t xml:space="preserve"> väärtuslikke või tundlikke alasid, mida planeeringuga kavandatav tegevus võib mõjutada. </w:t>
      </w:r>
    </w:p>
    <w:p w14:paraId="43C6C445" w14:textId="77777777" w:rsidR="0016665E" w:rsidRDefault="0016665E" w:rsidP="00BC2165">
      <w:pPr>
        <w:pStyle w:val="Vahedeta"/>
        <w:tabs>
          <w:tab w:val="left" w:pos="3110"/>
        </w:tabs>
        <w:jc w:val="both"/>
        <w:rPr>
          <w:rFonts w:ascii="Times New Roman" w:hAnsi="Times New Roman"/>
          <w:color w:val="FF0000"/>
          <w:sz w:val="24"/>
          <w:szCs w:val="24"/>
        </w:rPr>
      </w:pPr>
    </w:p>
    <w:p w14:paraId="38B5AD20" w14:textId="1F5DCBC0" w:rsidR="00971A86" w:rsidRPr="00F26549" w:rsidRDefault="00971A86"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 xml:space="preserve">Vastavalt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124 lg 6 ja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142 lg 6 tuleb </w:t>
      </w:r>
      <w:r w:rsidR="00F26549" w:rsidRPr="00F26549">
        <w:rPr>
          <w:rFonts w:ascii="Times New Roman" w:hAnsi="Times New Roman"/>
          <w:sz w:val="24"/>
          <w:szCs w:val="24"/>
        </w:rPr>
        <w:t>algatatava</w:t>
      </w:r>
      <w:r w:rsidRPr="00F26549">
        <w:rPr>
          <w:rFonts w:ascii="Times New Roman" w:hAnsi="Times New Roman"/>
          <w:sz w:val="24"/>
          <w:szCs w:val="24"/>
        </w:rPr>
        <w:t xml:space="preserve"> detailplaneeringu koostamisel anda eelhinnang ja kaaluda keskkonnamõju strateegilise hindamise vajadust (edaspidi KSH), lähtudes keskkonnamõju hindamise ja keskkonnajuhtimissüsteemi seaduse (edaspidi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 33 lg 4 ja 5 ning 6 kohaste asjaomaste asutuste seisukohtadest.</w:t>
      </w:r>
    </w:p>
    <w:p w14:paraId="2CBF7852" w14:textId="77777777" w:rsidR="00971A86" w:rsidRPr="00971A86" w:rsidRDefault="00971A86" w:rsidP="00BC2165">
      <w:pPr>
        <w:pStyle w:val="Vahedeta"/>
        <w:tabs>
          <w:tab w:val="left" w:pos="3110"/>
        </w:tabs>
        <w:jc w:val="both"/>
        <w:rPr>
          <w:rFonts w:ascii="Times New Roman" w:hAnsi="Times New Roman"/>
          <w:color w:val="FF0000"/>
          <w:sz w:val="24"/>
          <w:szCs w:val="24"/>
        </w:rPr>
      </w:pPr>
    </w:p>
    <w:p w14:paraId="04F95D90" w14:textId="785A60E1" w:rsidR="00F575BB" w:rsidRPr="00BC2165" w:rsidRDefault="00971A86"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 xml:space="preserve">Lähtuvalt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xml:space="preserve"> § 33 lg 2 p 1 tuleb vajadusel keskkonnamõju strateegiliselt hinnata, kui tehakse muudatusi üldplaneeringusse ja punktist 3, kui koostatakse detailplaneering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142 lg 1 p 1 või 3 sätestatud juhul. Lähtuvalt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124 lg 6 ja § 142 lg 6 ning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xml:space="preserve"> § 33 lg 2 p 1 ja p 3 ning § 35 lg 5 viidi üldplaneeringut muutva detailplaneeringu KSH vajaduse tuvastamiseks läbi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xml:space="preserve"> § 33 lg 3-5 esitatud kriteeriumitel põhinev eelhindamine (vt Lisa 2,), mille kohaselt KSH läbiviimine detailplaneeringu koostamisel ei ole eeldatavalt vajalik, kuna planeeritava tegevusega ei kaasne eeldatavalt olulist keskkonnamõju. Kui detailplaneeringu koostamise käigus selgub KSH vajadus, tuleb algatada KSH koostamine.</w:t>
      </w:r>
    </w:p>
    <w:p w14:paraId="67C058A8" w14:textId="77777777" w:rsidR="00A008D9" w:rsidRDefault="00A008D9" w:rsidP="00BC2165">
      <w:pPr>
        <w:jc w:val="both"/>
        <w:rPr>
          <w:rFonts w:eastAsia="Arial"/>
          <w:bCs/>
        </w:rPr>
      </w:pPr>
    </w:p>
    <w:p w14:paraId="359FBFA7" w14:textId="63A63351" w:rsidR="00971A86" w:rsidRDefault="00971A86" w:rsidP="00492939">
      <w:pPr>
        <w:pStyle w:val="Vahedeta"/>
        <w:tabs>
          <w:tab w:val="left" w:pos="3110"/>
        </w:tabs>
        <w:jc w:val="both"/>
        <w:rPr>
          <w:rFonts w:ascii="Times New Roman" w:hAnsi="Times New Roman"/>
          <w:sz w:val="24"/>
          <w:szCs w:val="24"/>
        </w:rPr>
      </w:pPr>
      <w:proofErr w:type="spellStart"/>
      <w:r w:rsidRPr="00FB66D4">
        <w:rPr>
          <w:rFonts w:ascii="Times New Roman" w:hAnsi="Times New Roman"/>
          <w:sz w:val="24"/>
          <w:szCs w:val="24"/>
        </w:rPr>
        <w:t>KeHJS</w:t>
      </w:r>
      <w:proofErr w:type="spellEnd"/>
      <w:r w:rsidRPr="00FB66D4">
        <w:rPr>
          <w:rFonts w:ascii="Times New Roman" w:hAnsi="Times New Roman"/>
          <w:sz w:val="24"/>
          <w:szCs w:val="24"/>
        </w:rPr>
        <w:t xml:space="preserve"> § 33 lg 6 kohaselt on KSH algatamise vajalikkuse kohta küsitud arvamust Keskkonnaametilt</w:t>
      </w:r>
      <w:r w:rsidR="00724FF5">
        <w:rPr>
          <w:rFonts w:ascii="Times New Roman" w:hAnsi="Times New Roman"/>
          <w:sz w:val="24"/>
          <w:szCs w:val="24"/>
        </w:rPr>
        <w:t>, kes</w:t>
      </w:r>
      <w:r w:rsidRPr="00FB66D4">
        <w:rPr>
          <w:rFonts w:ascii="Times New Roman" w:hAnsi="Times New Roman"/>
          <w:sz w:val="24"/>
          <w:szCs w:val="24"/>
        </w:rPr>
        <w:t xml:space="preserve"> </w:t>
      </w:r>
      <w:r w:rsidR="00BC2165">
        <w:rPr>
          <w:rFonts w:ascii="Times New Roman" w:hAnsi="Times New Roman"/>
          <w:sz w:val="24"/>
          <w:szCs w:val="24"/>
        </w:rPr>
        <w:t>asus</w:t>
      </w:r>
      <w:r w:rsidRPr="00971A86">
        <w:rPr>
          <w:rFonts w:ascii="Times New Roman" w:hAnsi="Times New Roman"/>
          <w:color w:val="FF0000"/>
          <w:sz w:val="24"/>
          <w:szCs w:val="24"/>
        </w:rPr>
        <w:t xml:space="preserve"> </w:t>
      </w:r>
      <w:r w:rsidR="00492939">
        <w:rPr>
          <w:rFonts w:ascii="Times New Roman" w:hAnsi="Times New Roman"/>
          <w:sz w:val="24"/>
          <w:szCs w:val="24"/>
        </w:rPr>
        <w:t>11.04.2025</w:t>
      </w:r>
      <w:r w:rsidRPr="009A3A3E">
        <w:rPr>
          <w:rFonts w:ascii="Times New Roman" w:hAnsi="Times New Roman"/>
          <w:sz w:val="24"/>
          <w:szCs w:val="24"/>
        </w:rPr>
        <w:t xml:space="preserve"> kirjaga nr </w:t>
      </w:r>
      <w:r w:rsidR="00492939" w:rsidRPr="00492939">
        <w:rPr>
          <w:rFonts w:ascii="Times New Roman" w:hAnsi="Times New Roman"/>
          <w:sz w:val="24"/>
          <w:szCs w:val="24"/>
        </w:rPr>
        <w:t>6-2/25/5709-2</w:t>
      </w:r>
      <w:r w:rsidR="001C47CA" w:rsidRPr="009A3A3E">
        <w:rPr>
          <w:rFonts w:ascii="Times New Roman" w:hAnsi="Times New Roman"/>
          <w:sz w:val="24"/>
          <w:szCs w:val="24"/>
        </w:rPr>
        <w:t xml:space="preserve"> </w:t>
      </w:r>
      <w:r w:rsidRPr="009A3A3E">
        <w:rPr>
          <w:rFonts w:ascii="Times New Roman" w:hAnsi="Times New Roman"/>
          <w:sz w:val="24"/>
          <w:szCs w:val="24"/>
        </w:rPr>
        <w:t>seisukohale, et</w:t>
      </w:r>
      <w:r w:rsidR="00492939">
        <w:rPr>
          <w:rFonts w:ascii="Times New Roman" w:hAnsi="Times New Roman"/>
          <w:sz w:val="24"/>
          <w:szCs w:val="24"/>
        </w:rPr>
        <w:t xml:space="preserve"> l</w:t>
      </w:r>
      <w:r w:rsidR="00492939" w:rsidRPr="00492939">
        <w:rPr>
          <w:rFonts w:ascii="Times New Roman" w:hAnsi="Times New Roman"/>
          <w:sz w:val="24"/>
          <w:szCs w:val="24"/>
        </w:rPr>
        <w:t>ähtudes kavandatavast tegevusest, selle asukohast ning teadaolevast informatsioonist, ei kaasne planeeritava tegevusega eeldatavalt olulist</w:t>
      </w:r>
      <w:r w:rsidR="00492939">
        <w:rPr>
          <w:rFonts w:ascii="Times New Roman" w:hAnsi="Times New Roman"/>
          <w:sz w:val="24"/>
          <w:szCs w:val="24"/>
        </w:rPr>
        <w:t xml:space="preserve"> </w:t>
      </w:r>
      <w:r w:rsidR="00492939" w:rsidRPr="00492939">
        <w:rPr>
          <w:rFonts w:ascii="Times New Roman" w:hAnsi="Times New Roman"/>
          <w:sz w:val="24"/>
          <w:szCs w:val="24"/>
        </w:rPr>
        <w:t>keskkonnamõju (</w:t>
      </w:r>
      <w:proofErr w:type="spellStart"/>
      <w:r w:rsidR="00492939" w:rsidRPr="00492939">
        <w:rPr>
          <w:rFonts w:ascii="Times New Roman" w:hAnsi="Times New Roman"/>
          <w:sz w:val="24"/>
          <w:szCs w:val="24"/>
        </w:rPr>
        <w:t>KeHJS</w:t>
      </w:r>
      <w:proofErr w:type="spellEnd"/>
      <w:r w:rsidR="00492939" w:rsidRPr="00492939">
        <w:rPr>
          <w:rFonts w:ascii="Times New Roman" w:hAnsi="Times New Roman"/>
          <w:sz w:val="24"/>
          <w:szCs w:val="24"/>
        </w:rPr>
        <w:t xml:space="preserve"> § 2</w:t>
      </w:r>
      <w:r w:rsidR="00492939" w:rsidRPr="00492939">
        <w:rPr>
          <w:rFonts w:ascii="Times New Roman" w:hAnsi="Times New Roman"/>
          <w:sz w:val="24"/>
          <w:szCs w:val="24"/>
          <w:vertAlign w:val="superscript"/>
        </w:rPr>
        <w:t>2</w:t>
      </w:r>
      <w:r w:rsidR="00492939" w:rsidRPr="00492939">
        <w:rPr>
          <w:rFonts w:ascii="Times New Roman" w:hAnsi="Times New Roman"/>
          <w:sz w:val="24"/>
          <w:szCs w:val="24"/>
        </w:rPr>
        <w:t xml:space="preserve"> mõistes) ning keskkonnamõju strateegilise hindamise</w:t>
      </w:r>
      <w:r w:rsidR="00492939">
        <w:rPr>
          <w:rFonts w:ascii="Times New Roman" w:hAnsi="Times New Roman"/>
          <w:sz w:val="24"/>
          <w:szCs w:val="24"/>
        </w:rPr>
        <w:t xml:space="preserve"> </w:t>
      </w:r>
      <w:r w:rsidR="00492939" w:rsidRPr="00492939">
        <w:rPr>
          <w:rFonts w:ascii="Times New Roman" w:hAnsi="Times New Roman"/>
          <w:sz w:val="24"/>
          <w:szCs w:val="24"/>
        </w:rPr>
        <w:t>algatamine ei ole eeldatavalt vajalik. Keskkonnatingimustega arvestamine on võimalik</w:t>
      </w:r>
      <w:r w:rsidR="00492939">
        <w:rPr>
          <w:rFonts w:ascii="Times New Roman" w:hAnsi="Times New Roman"/>
          <w:sz w:val="24"/>
          <w:szCs w:val="24"/>
        </w:rPr>
        <w:t xml:space="preserve"> </w:t>
      </w:r>
      <w:r w:rsidR="00492939" w:rsidRPr="00492939">
        <w:rPr>
          <w:rFonts w:ascii="Times New Roman" w:hAnsi="Times New Roman"/>
          <w:sz w:val="24"/>
          <w:szCs w:val="24"/>
        </w:rPr>
        <w:t xml:space="preserve">planeeringu menetluse käigus </w:t>
      </w:r>
      <w:proofErr w:type="spellStart"/>
      <w:r w:rsidR="00492939" w:rsidRPr="00492939">
        <w:rPr>
          <w:rFonts w:ascii="Times New Roman" w:hAnsi="Times New Roman"/>
          <w:sz w:val="24"/>
          <w:szCs w:val="24"/>
        </w:rPr>
        <w:t>PlanS</w:t>
      </w:r>
      <w:proofErr w:type="spellEnd"/>
      <w:r w:rsidR="00492939" w:rsidRPr="00492939">
        <w:rPr>
          <w:rFonts w:ascii="Times New Roman" w:hAnsi="Times New Roman"/>
          <w:sz w:val="24"/>
          <w:szCs w:val="24"/>
        </w:rPr>
        <w:t xml:space="preserve"> § 126 </w:t>
      </w:r>
      <w:proofErr w:type="spellStart"/>
      <w:r w:rsidR="00492939" w:rsidRPr="00492939">
        <w:rPr>
          <w:rFonts w:ascii="Times New Roman" w:hAnsi="Times New Roman"/>
          <w:sz w:val="24"/>
          <w:szCs w:val="24"/>
        </w:rPr>
        <w:t>lg-s</w:t>
      </w:r>
      <w:proofErr w:type="spellEnd"/>
      <w:r w:rsidR="00492939" w:rsidRPr="00492939">
        <w:rPr>
          <w:rFonts w:ascii="Times New Roman" w:hAnsi="Times New Roman"/>
          <w:sz w:val="24"/>
          <w:szCs w:val="24"/>
        </w:rPr>
        <w:t xml:space="preserve"> 1 määratud ülesannete täitmisel.</w:t>
      </w:r>
      <w:r w:rsidR="009A3A3E" w:rsidRPr="009A3A3E">
        <w:rPr>
          <w:rFonts w:ascii="Times New Roman" w:hAnsi="Times New Roman"/>
          <w:sz w:val="24"/>
          <w:szCs w:val="24"/>
        </w:rPr>
        <w:t xml:space="preserve">  </w:t>
      </w:r>
    </w:p>
    <w:p w14:paraId="51EBF8C5" w14:textId="77777777" w:rsidR="007A6AE9" w:rsidRPr="00971A86" w:rsidRDefault="007A6AE9" w:rsidP="00BC2165">
      <w:pPr>
        <w:pStyle w:val="Vahedeta"/>
        <w:tabs>
          <w:tab w:val="left" w:pos="3110"/>
        </w:tabs>
        <w:jc w:val="both"/>
        <w:rPr>
          <w:rFonts w:ascii="Times New Roman" w:hAnsi="Times New Roman"/>
          <w:color w:val="FF0000"/>
          <w:sz w:val="24"/>
          <w:szCs w:val="24"/>
        </w:rPr>
      </w:pPr>
    </w:p>
    <w:p w14:paraId="4C8841DC" w14:textId="21A391E5" w:rsidR="00971A86" w:rsidRDefault="00FB66D4" w:rsidP="00BC2165">
      <w:pPr>
        <w:pStyle w:val="Vahedeta"/>
        <w:tabs>
          <w:tab w:val="left" w:pos="3110"/>
        </w:tabs>
        <w:jc w:val="both"/>
        <w:rPr>
          <w:rFonts w:ascii="Times New Roman" w:hAnsi="Times New Roman"/>
          <w:sz w:val="24"/>
          <w:szCs w:val="24"/>
        </w:rPr>
      </w:pPr>
      <w:r w:rsidRPr="00FB66D4">
        <w:rPr>
          <w:rFonts w:ascii="Times New Roman" w:hAnsi="Times New Roman"/>
          <w:sz w:val="24"/>
          <w:szCs w:val="24"/>
        </w:rPr>
        <w:t xml:space="preserve">Jõelähtme </w:t>
      </w:r>
      <w:r w:rsidR="00971A86" w:rsidRPr="00CC7EDF">
        <w:rPr>
          <w:rFonts w:ascii="Times New Roman" w:hAnsi="Times New Roman"/>
          <w:sz w:val="24"/>
          <w:szCs w:val="24"/>
        </w:rPr>
        <w:t>Vallavalitsus esitas</w:t>
      </w:r>
      <w:r>
        <w:rPr>
          <w:rFonts w:ascii="Times New Roman" w:hAnsi="Times New Roman"/>
          <w:sz w:val="24"/>
          <w:szCs w:val="24"/>
        </w:rPr>
        <w:t xml:space="preserve"> </w:t>
      </w:r>
      <w:proofErr w:type="spellStart"/>
      <w:r w:rsidR="00724FF5" w:rsidRPr="00CC7EDF">
        <w:rPr>
          <w:rFonts w:ascii="Times New Roman" w:hAnsi="Times New Roman"/>
          <w:sz w:val="24"/>
          <w:szCs w:val="24"/>
        </w:rPr>
        <w:t>KeHJS</w:t>
      </w:r>
      <w:proofErr w:type="spellEnd"/>
      <w:r w:rsidR="00724FF5" w:rsidRPr="00CC7EDF">
        <w:rPr>
          <w:rFonts w:ascii="Times New Roman" w:hAnsi="Times New Roman"/>
          <w:sz w:val="24"/>
          <w:szCs w:val="24"/>
        </w:rPr>
        <w:t xml:space="preserve"> § 33 lg 6 kohaselt detailplaneeringu koostamise algatamise ja keskkonnamõju strateegilise hindamise algatamata jätmise otsuse eelnõu seisukoha saamiseks</w:t>
      </w:r>
      <w:r w:rsidR="00971A86" w:rsidRPr="00FB66D4">
        <w:rPr>
          <w:rFonts w:ascii="Times New Roman" w:hAnsi="Times New Roman"/>
          <w:sz w:val="24"/>
          <w:szCs w:val="24"/>
        </w:rPr>
        <w:t xml:space="preserve"> </w:t>
      </w:r>
      <w:r w:rsidR="00724FF5">
        <w:rPr>
          <w:rFonts w:ascii="Times New Roman" w:hAnsi="Times New Roman"/>
          <w:sz w:val="24"/>
          <w:szCs w:val="24"/>
        </w:rPr>
        <w:t>Maa- ja Ruumiamet</w:t>
      </w:r>
      <w:r w:rsidR="00971A86" w:rsidRPr="00CC7EDF">
        <w:rPr>
          <w:rFonts w:ascii="Times New Roman" w:hAnsi="Times New Roman"/>
          <w:sz w:val="24"/>
          <w:szCs w:val="24"/>
        </w:rPr>
        <w:t>ile</w:t>
      </w:r>
      <w:r w:rsidR="00724FF5">
        <w:rPr>
          <w:rFonts w:ascii="Times New Roman" w:hAnsi="Times New Roman"/>
          <w:sz w:val="24"/>
          <w:szCs w:val="24"/>
        </w:rPr>
        <w:t>, kes</w:t>
      </w:r>
      <w:r w:rsidR="00971A86" w:rsidRPr="00CC7EDF">
        <w:rPr>
          <w:rFonts w:ascii="Times New Roman" w:hAnsi="Times New Roman"/>
          <w:sz w:val="24"/>
          <w:szCs w:val="24"/>
        </w:rPr>
        <w:t xml:space="preserve"> esitas</w:t>
      </w:r>
      <w:r w:rsidR="00724FF5">
        <w:rPr>
          <w:rFonts w:ascii="Times New Roman" w:hAnsi="Times New Roman"/>
          <w:sz w:val="24"/>
          <w:szCs w:val="24"/>
        </w:rPr>
        <w:t xml:space="preserve"> oma</w:t>
      </w:r>
      <w:r w:rsidR="00971A86" w:rsidRPr="00CC7EDF">
        <w:rPr>
          <w:rFonts w:ascii="Times New Roman" w:hAnsi="Times New Roman"/>
          <w:sz w:val="24"/>
          <w:szCs w:val="24"/>
        </w:rPr>
        <w:t xml:space="preserve"> seisukohad </w:t>
      </w:r>
      <w:r w:rsidR="009D6453">
        <w:rPr>
          <w:rFonts w:ascii="Times New Roman" w:hAnsi="Times New Roman"/>
          <w:sz w:val="24"/>
          <w:szCs w:val="24"/>
        </w:rPr>
        <w:t>12.05.2025</w:t>
      </w:r>
      <w:r w:rsidR="00D6586E" w:rsidRPr="00D6586E">
        <w:rPr>
          <w:rFonts w:ascii="Times New Roman" w:hAnsi="Times New Roman"/>
          <w:sz w:val="24"/>
          <w:szCs w:val="24"/>
        </w:rPr>
        <w:t xml:space="preserve"> kirjaga nr</w:t>
      </w:r>
      <w:r w:rsidR="009D6453">
        <w:rPr>
          <w:rFonts w:ascii="Times New Roman" w:hAnsi="Times New Roman"/>
          <w:sz w:val="24"/>
          <w:szCs w:val="24"/>
        </w:rPr>
        <w:t xml:space="preserve"> </w:t>
      </w:r>
      <w:r w:rsidR="009D6453" w:rsidRPr="009D6453">
        <w:rPr>
          <w:rFonts w:ascii="Times New Roman" w:hAnsi="Times New Roman"/>
          <w:sz w:val="24"/>
          <w:szCs w:val="24"/>
        </w:rPr>
        <w:t>6-3/25/4961-2</w:t>
      </w:r>
      <w:r w:rsidR="00D6586E" w:rsidRPr="00D6586E">
        <w:rPr>
          <w:rFonts w:ascii="Times New Roman" w:hAnsi="Times New Roman"/>
          <w:sz w:val="24"/>
          <w:szCs w:val="24"/>
        </w:rPr>
        <w:t>.</w:t>
      </w:r>
      <w:r w:rsidR="009D6453">
        <w:rPr>
          <w:rFonts w:ascii="Times New Roman" w:hAnsi="Times New Roman"/>
          <w:sz w:val="24"/>
          <w:szCs w:val="24"/>
        </w:rPr>
        <w:t xml:space="preserve"> </w:t>
      </w:r>
      <w:r w:rsidR="009D6453" w:rsidRPr="009D6453">
        <w:rPr>
          <w:rFonts w:ascii="TimesNewRomanPSMT" w:eastAsia="Times New Roman" w:hAnsi="TimesNewRomanPSMT"/>
          <w:noProof/>
          <w:color w:val="000000"/>
          <w:sz w:val="24"/>
          <w:szCs w:val="24"/>
        </w:rPr>
        <w:t>Lähtudes esitatud materjalidest on Maa- ja Ruumiamet seisukohal, et Loo alevik Vahe tee 1</w:t>
      </w:r>
      <w:r w:rsidR="005C412C">
        <w:rPr>
          <w:rFonts w:ascii="TimesNewRomanPSMT" w:eastAsia="Times New Roman" w:hAnsi="TimesNewRomanPSMT"/>
          <w:noProof/>
          <w:color w:val="000000"/>
          <w:sz w:val="24"/>
          <w:szCs w:val="24"/>
        </w:rPr>
        <w:t xml:space="preserve"> </w:t>
      </w:r>
      <w:r w:rsidR="009D6453" w:rsidRPr="009D6453">
        <w:rPr>
          <w:rFonts w:ascii="TimesNewRomanPSMT" w:eastAsia="Times New Roman" w:hAnsi="TimesNewRomanPSMT"/>
          <w:noProof/>
          <w:color w:val="000000"/>
          <w:sz w:val="24"/>
          <w:szCs w:val="24"/>
        </w:rPr>
        <w:t>maaüksuse detailplaneeringu KSH menetluse algatamine ei ole otstarbekas, kui KSH eelhinnangus</w:t>
      </w:r>
      <w:r w:rsidR="005C412C">
        <w:rPr>
          <w:rFonts w:ascii="TimesNewRomanPSMT" w:eastAsia="Times New Roman" w:hAnsi="TimesNewRomanPSMT"/>
          <w:noProof/>
          <w:color w:val="000000"/>
          <w:sz w:val="24"/>
          <w:szCs w:val="24"/>
        </w:rPr>
        <w:t xml:space="preserve"> </w:t>
      </w:r>
      <w:r w:rsidR="009D6453" w:rsidRPr="009D6453">
        <w:rPr>
          <w:rFonts w:ascii="TimesNewRomanPSMT" w:eastAsia="Times New Roman" w:hAnsi="TimesNewRomanPSMT"/>
          <w:noProof/>
          <w:color w:val="000000"/>
          <w:sz w:val="24"/>
          <w:szCs w:val="24"/>
        </w:rPr>
        <w:t>on põhjendatult leitud, et kavandatud tegevusega tõenäoliselt ei kaasne olulist keskkonnamõju.</w:t>
      </w:r>
    </w:p>
    <w:p w14:paraId="0147CD62" w14:textId="3A9EE60B" w:rsidR="007677CB" w:rsidRDefault="007677CB" w:rsidP="00BC2165">
      <w:pPr>
        <w:pStyle w:val="Vahedeta"/>
        <w:tabs>
          <w:tab w:val="left" w:pos="3110"/>
        </w:tabs>
        <w:jc w:val="both"/>
        <w:rPr>
          <w:rFonts w:ascii="Times New Roman" w:hAnsi="Times New Roman"/>
          <w:color w:val="FF0000"/>
          <w:sz w:val="24"/>
          <w:szCs w:val="24"/>
        </w:rPr>
      </w:pPr>
    </w:p>
    <w:p w14:paraId="78A9383A" w14:textId="36E63506" w:rsidR="00A637AA" w:rsidRDefault="00A637AA" w:rsidP="007677CB">
      <w:pPr>
        <w:jc w:val="both"/>
      </w:pPr>
      <w:r w:rsidRPr="00692ADA">
        <w:t>Jõelähtme Vallavalitsus esitas detailplaneeringu koostamise algatamise ja keskkonnamõju strateegilise hindamise algatamata jätmise otsuse eelnõu seisukoha saamiseks Transpordiametile KeHJS § 33 lg 6 kohaselt. Transpordi</w:t>
      </w:r>
      <w:r w:rsidR="00E428A4">
        <w:t>a</w:t>
      </w:r>
      <w:r w:rsidRPr="00692ADA">
        <w:t xml:space="preserve">met esitas seisukohad </w:t>
      </w:r>
      <w:r>
        <w:t>26.03.2025</w:t>
      </w:r>
      <w:r w:rsidRPr="00692ADA">
        <w:t xml:space="preserve"> kirjaga nr </w:t>
      </w:r>
      <w:r w:rsidRPr="00A75896">
        <w:t>7.2-2/25/4516-2</w:t>
      </w:r>
      <w:r>
        <w:t>. Transpordiametil k</w:t>
      </w:r>
      <w:r w:rsidRPr="00A01A06">
        <w:t>eskkonnamõju strateegilise hindamise algatamata jätmise osas vastuväited puuduvad</w:t>
      </w:r>
      <w:r>
        <w:t xml:space="preserve">. Planeeringu koostamiseks esitatud </w:t>
      </w:r>
      <w:r w:rsidR="00E62955">
        <w:t>seisukohtadega on lähteülesannet täiendatud.</w:t>
      </w:r>
    </w:p>
    <w:p w14:paraId="1D09390A" w14:textId="77777777" w:rsidR="00A637AA" w:rsidRDefault="00A637AA" w:rsidP="007677CB">
      <w:pPr>
        <w:jc w:val="both"/>
        <w:rPr>
          <w:noProof w:val="0"/>
        </w:rPr>
      </w:pPr>
    </w:p>
    <w:p w14:paraId="7CEC0BBC" w14:textId="0EDF0681" w:rsidR="007677CB" w:rsidRPr="007677CB" w:rsidRDefault="007677CB" w:rsidP="007677CB">
      <w:pPr>
        <w:jc w:val="both"/>
        <w:rPr>
          <w:noProof w:val="0"/>
        </w:rPr>
      </w:pPr>
      <w:r w:rsidRPr="00911058">
        <w:rPr>
          <w:noProof w:val="0"/>
        </w:rPr>
        <w:t>Jõelähtm</w:t>
      </w:r>
      <w:r>
        <w:rPr>
          <w:noProof w:val="0"/>
        </w:rPr>
        <w:t>e Vallavalitsus, huvitatud isik</w:t>
      </w:r>
      <w:r w:rsidRPr="00911058">
        <w:rPr>
          <w:noProof w:val="0"/>
        </w:rPr>
        <w:t xml:space="preserve"> ja töövõtja </w:t>
      </w:r>
      <w:r w:rsidRPr="005C412C">
        <w:rPr>
          <w:noProof w:val="0"/>
          <w:color w:val="FF0000"/>
        </w:rPr>
        <w:t xml:space="preserve">sõlmisid xx.xx.2025 lepingu nr …………….. </w:t>
      </w:r>
      <w:r w:rsidRPr="00911058">
        <w:rPr>
          <w:noProof w:val="0"/>
        </w:rPr>
        <w:t xml:space="preserve">detailplaneeringu </w:t>
      </w:r>
      <w:r w:rsidRPr="005D3A3E">
        <w:rPr>
          <w:noProof w:val="0"/>
        </w:rPr>
        <w:t>tehnilise</w:t>
      </w:r>
      <w:r>
        <w:rPr>
          <w:noProof w:val="0"/>
        </w:rPr>
        <w:t>ks</w:t>
      </w:r>
      <w:r w:rsidRPr="005D3A3E">
        <w:rPr>
          <w:noProof w:val="0"/>
        </w:rPr>
        <w:t xml:space="preserve"> koostamise</w:t>
      </w:r>
      <w:r>
        <w:rPr>
          <w:noProof w:val="0"/>
        </w:rPr>
        <w:t>ks</w:t>
      </w:r>
      <w:r w:rsidRPr="005D3A3E">
        <w:rPr>
          <w:noProof w:val="0"/>
        </w:rPr>
        <w:t xml:space="preserve"> ja finantseerimise</w:t>
      </w:r>
      <w:r>
        <w:rPr>
          <w:noProof w:val="0"/>
        </w:rPr>
        <w:t>ks</w:t>
      </w:r>
      <w:r w:rsidRPr="00911058">
        <w:rPr>
          <w:noProof w:val="0"/>
        </w:rPr>
        <w:t>.</w:t>
      </w:r>
    </w:p>
    <w:p w14:paraId="2A58CD86" w14:textId="77777777" w:rsidR="00A008D9" w:rsidRPr="00A008D9" w:rsidRDefault="00A008D9" w:rsidP="00BC2165">
      <w:pPr>
        <w:jc w:val="both"/>
        <w:rPr>
          <w:rFonts w:eastAsia="Arial"/>
          <w:bCs/>
        </w:rPr>
      </w:pPr>
    </w:p>
    <w:p w14:paraId="2BD164C0" w14:textId="1B20B0FF" w:rsidR="00A008D9" w:rsidRPr="00A008D9" w:rsidRDefault="00A008D9" w:rsidP="00BC2165">
      <w:pPr>
        <w:jc w:val="both"/>
        <w:rPr>
          <w:rFonts w:eastAsia="Arial"/>
          <w:bCs/>
        </w:rPr>
      </w:pPr>
      <w:r w:rsidRPr="00A008D9">
        <w:rPr>
          <w:rFonts w:eastAsia="Arial"/>
          <w:bCs/>
        </w:rPr>
        <w:t xml:space="preserve">Juhindudes eeltoodust ja kohaliku omavalitsuse korralduse seaduse § 6 lg 1, § 22 lg 2, planeerimisseaduse § </w:t>
      </w:r>
      <w:r w:rsidR="00D6586E">
        <w:rPr>
          <w:rFonts w:eastAsia="Arial"/>
          <w:bCs/>
        </w:rPr>
        <w:t>7</w:t>
      </w:r>
      <w:r w:rsidRPr="00A008D9">
        <w:rPr>
          <w:rFonts w:eastAsia="Arial"/>
          <w:bCs/>
        </w:rPr>
        <w:t xml:space="preserve">4 lg </w:t>
      </w:r>
      <w:r w:rsidR="00D6586E">
        <w:rPr>
          <w:rFonts w:eastAsia="Arial"/>
          <w:bCs/>
        </w:rPr>
        <w:t>8</w:t>
      </w:r>
      <w:r w:rsidRPr="00A008D9">
        <w:rPr>
          <w:rFonts w:eastAsia="Arial"/>
          <w:bCs/>
        </w:rPr>
        <w:t xml:space="preserve">, § </w:t>
      </w:r>
      <w:r w:rsidR="00D6586E">
        <w:rPr>
          <w:rFonts w:eastAsia="Arial"/>
          <w:bCs/>
        </w:rPr>
        <w:t>77</w:t>
      </w:r>
      <w:r w:rsidRPr="00A008D9">
        <w:rPr>
          <w:rFonts w:eastAsia="Arial"/>
          <w:bCs/>
        </w:rPr>
        <w:t xml:space="preserve"> lg 1,</w:t>
      </w:r>
      <w:r w:rsidR="00E60C88">
        <w:rPr>
          <w:rFonts w:eastAsia="Arial"/>
          <w:bCs/>
        </w:rPr>
        <w:t xml:space="preserve"> </w:t>
      </w:r>
      <w:r w:rsidR="00E60C88" w:rsidRPr="00AB4618">
        <w:rPr>
          <w:rFonts w:eastAsia="Arial"/>
          <w:bCs/>
        </w:rPr>
        <w:t>§ 12</w:t>
      </w:r>
      <w:r w:rsidR="00E60C88">
        <w:rPr>
          <w:rFonts w:eastAsia="Arial"/>
          <w:bCs/>
        </w:rPr>
        <w:t>4 lg 10,</w:t>
      </w:r>
      <w:r w:rsidRPr="00A008D9">
        <w:rPr>
          <w:rFonts w:eastAsia="Arial"/>
          <w:bCs/>
        </w:rPr>
        <w:t xml:space="preserve"> </w:t>
      </w:r>
      <w:r w:rsidR="004B01C4" w:rsidRPr="00AB4618">
        <w:rPr>
          <w:rFonts w:eastAsia="Arial"/>
          <w:bCs/>
        </w:rPr>
        <w:t xml:space="preserve">§ 126, </w:t>
      </w:r>
      <w:r w:rsidR="00E60C88" w:rsidRPr="00AB4618">
        <w:rPr>
          <w:rFonts w:eastAsia="Arial"/>
          <w:bCs/>
        </w:rPr>
        <w:t>§ 12</w:t>
      </w:r>
      <w:r w:rsidR="00E60C88">
        <w:rPr>
          <w:rFonts w:eastAsia="Arial"/>
          <w:bCs/>
        </w:rPr>
        <w:t xml:space="preserve">8 lg 1, </w:t>
      </w:r>
      <w:r w:rsidRPr="00AB4618">
        <w:rPr>
          <w:rFonts w:eastAsia="Arial"/>
          <w:bCs/>
        </w:rPr>
        <w:t xml:space="preserve">§ 142 lg 2 ja 6, </w:t>
      </w:r>
      <w:r w:rsidRPr="00A008D9">
        <w:rPr>
          <w:rFonts w:eastAsia="Arial"/>
          <w:bCs/>
        </w:rPr>
        <w:t xml:space="preserve">KeHJS § </w:t>
      </w:r>
      <w:r w:rsidRPr="00A008D9">
        <w:rPr>
          <w:rFonts w:eastAsia="Arial"/>
          <w:bCs/>
        </w:rPr>
        <w:lastRenderedPageBreak/>
        <w:t>33 lg 2 p1 ja 3, lg 3, 4, 5 ning § 35 lg 5, Jõelähtme Vallavolikogu 15.01.2015 määruse nr 36 „Jõelähtme valla ehitusmäärus“ § 3 lg 2 p 1</w:t>
      </w:r>
      <w:r w:rsidR="005C412C">
        <w:rPr>
          <w:rFonts w:eastAsia="Arial"/>
          <w:bCs/>
        </w:rPr>
        <w:t>,</w:t>
      </w:r>
      <w:r w:rsidRPr="00A008D9">
        <w:rPr>
          <w:rFonts w:eastAsia="Arial"/>
          <w:bCs/>
        </w:rPr>
        <w:t xml:space="preserve"> Jõelähtme Vallavolikogu</w:t>
      </w:r>
    </w:p>
    <w:p w14:paraId="1B12E6C7" w14:textId="77777777" w:rsidR="00A008D9" w:rsidRPr="005C412C" w:rsidRDefault="00A008D9" w:rsidP="00BC2165">
      <w:pPr>
        <w:jc w:val="both"/>
        <w:rPr>
          <w:rFonts w:eastAsia="Arial"/>
          <w:bCs/>
        </w:rPr>
      </w:pPr>
    </w:p>
    <w:p w14:paraId="3F2C2FA4" w14:textId="77777777" w:rsidR="00A008D9" w:rsidRPr="005C412C" w:rsidRDefault="00A008D9" w:rsidP="00BC2165">
      <w:pPr>
        <w:jc w:val="both"/>
        <w:rPr>
          <w:rFonts w:eastAsia="Arial"/>
          <w:b/>
          <w:bCs/>
        </w:rPr>
      </w:pPr>
      <w:r w:rsidRPr="005C412C">
        <w:rPr>
          <w:rFonts w:eastAsia="Arial"/>
          <w:b/>
          <w:bCs/>
        </w:rPr>
        <w:t>o t s u s t a b:</w:t>
      </w:r>
    </w:p>
    <w:p w14:paraId="1D2C8E22" w14:textId="77777777" w:rsidR="00A008D9" w:rsidRPr="005C412C" w:rsidRDefault="00A008D9" w:rsidP="00BC2165">
      <w:pPr>
        <w:ind w:left="360"/>
        <w:jc w:val="both"/>
        <w:rPr>
          <w:rFonts w:eastAsia="Arial"/>
          <w:bCs/>
        </w:rPr>
      </w:pPr>
    </w:p>
    <w:p w14:paraId="08B15764" w14:textId="77777777" w:rsidR="005C412C" w:rsidRPr="005C412C" w:rsidRDefault="00A008D9" w:rsidP="005C412C">
      <w:pPr>
        <w:pStyle w:val="Loendilik"/>
        <w:numPr>
          <w:ilvl w:val="0"/>
          <w:numId w:val="21"/>
        </w:numPr>
        <w:jc w:val="both"/>
        <w:rPr>
          <w:rFonts w:ascii="Times New Roman" w:hAnsi="Times New Roman"/>
          <w:sz w:val="24"/>
          <w:szCs w:val="24"/>
        </w:rPr>
      </w:pPr>
      <w:r w:rsidRPr="005C412C">
        <w:rPr>
          <w:rFonts w:ascii="Times New Roman" w:hAnsi="Times New Roman"/>
          <w:sz w:val="24"/>
          <w:szCs w:val="24"/>
        </w:rPr>
        <w:t xml:space="preserve">Algatada Loo alevik </w:t>
      </w:r>
      <w:r w:rsidR="00724FF5" w:rsidRPr="005C412C">
        <w:rPr>
          <w:rFonts w:ascii="Times New Roman" w:hAnsi="Times New Roman"/>
          <w:sz w:val="24"/>
          <w:szCs w:val="24"/>
        </w:rPr>
        <w:t>Vahe</w:t>
      </w:r>
      <w:r w:rsidRPr="005C412C">
        <w:rPr>
          <w:rFonts w:ascii="Times New Roman" w:hAnsi="Times New Roman"/>
          <w:sz w:val="24"/>
          <w:szCs w:val="24"/>
        </w:rPr>
        <w:t xml:space="preserve"> tee 1 maaüksuse detailplaneeringu koostamine.</w:t>
      </w:r>
    </w:p>
    <w:p w14:paraId="3BB9BFD9" w14:textId="77777777" w:rsidR="005C412C" w:rsidRPr="005C412C" w:rsidRDefault="00E06C07" w:rsidP="005C412C">
      <w:pPr>
        <w:pStyle w:val="Loendilik"/>
        <w:numPr>
          <w:ilvl w:val="0"/>
          <w:numId w:val="21"/>
        </w:numPr>
        <w:jc w:val="both"/>
        <w:rPr>
          <w:rFonts w:ascii="Times New Roman" w:hAnsi="Times New Roman"/>
          <w:sz w:val="24"/>
          <w:szCs w:val="24"/>
        </w:rPr>
      </w:pPr>
      <w:r w:rsidRPr="005C412C">
        <w:rPr>
          <w:rFonts w:ascii="Times New Roman" w:hAnsi="Times New Roman"/>
          <w:sz w:val="24"/>
          <w:szCs w:val="24"/>
        </w:rPr>
        <w:t xml:space="preserve">Jätta algatamata </w:t>
      </w:r>
      <w:r w:rsidR="00E60C88" w:rsidRPr="005C412C">
        <w:rPr>
          <w:rFonts w:ascii="Times New Roman" w:hAnsi="Times New Roman"/>
          <w:sz w:val="24"/>
          <w:szCs w:val="24"/>
        </w:rPr>
        <w:t xml:space="preserve">Loo alevik Vahe tee 1 maaüksuse detailplaneeringu </w:t>
      </w:r>
      <w:r w:rsidRPr="005C412C">
        <w:rPr>
          <w:rFonts w:ascii="Times New Roman" w:hAnsi="Times New Roman"/>
          <w:sz w:val="24"/>
          <w:szCs w:val="24"/>
        </w:rPr>
        <w:t>keskkonnamõju strateegili</w:t>
      </w:r>
      <w:r w:rsidR="00B20BD3" w:rsidRPr="005C412C">
        <w:rPr>
          <w:rFonts w:ascii="Times New Roman" w:hAnsi="Times New Roman"/>
          <w:sz w:val="24"/>
          <w:szCs w:val="24"/>
        </w:rPr>
        <w:t>n</w:t>
      </w:r>
      <w:r w:rsidRPr="005C412C">
        <w:rPr>
          <w:rFonts w:ascii="Times New Roman" w:hAnsi="Times New Roman"/>
          <w:sz w:val="24"/>
          <w:szCs w:val="24"/>
        </w:rPr>
        <w:t>e hindamine</w:t>
      </w:r>
      <w:r w:rsidR="00B20BD3" w:rsidRPr="005C412C">
        <w:rPr>
          <w:rFonts w:ascii="Times New Roman" w:hAnsi="Times New Roman"/>
          <w:sz w:val="24"/>
          <w:szCs w:val="24"/>
        </w:rPr>
        <w:t>.</w:t>
      </w:r>
    </w:p>
    <w:p w14:paraId="0F84BA59" w14:textId="77777777" w:rsidR="005C412C" w:rsidRPr="005C412C" w:rsidRDefault="00E60C88" w:rsidP="005C412C">
      <w:pPr>
        <w:pStyle w:val="Loendilik"/>
        <w:numPr>
          <w:ilvl w:val="0"/>
          <w:numId w:val="21"/>
        </w:numPr>
        <w:jc w:val="both"/>
        <w:rPr>
          <w:rFonts w:ascii="Times New Roman" w:hAnsi="Times New Roman"/>
          <w:sz w:val="24"/>
          <w:szCs w:val="24"/>
        </w:rPr>
      </w:pPr>
      <w:r w:rsidRPr="005C412C">
        <w:rPr>
          <w:rFonts w:ascii="Times New Roman" w:hAnsi="Times New Roman"/>
          <w:sz w:val="24"/>
          <w:szCs w:val="24"/>
        </w:rPr>
        <w:t>Kinnitada Loo alevik Vahe tee 1 maaüksuse detailplaneeringu lähteülesanne vastavalt lisale 1.</w:t>
      </w:r>
    </w:p>
    <w:p w14:paraId="1C4D0C6D" w14:textId="77777777" w:rsidR="005C412C" w:rsidRPr="005C412C" w:rsidRDefault="00A008D9" w:rsidP="005C412C">
      <w:pPr>
        <w:pStyle w:val="Loendilik"/>
        <w:numPr>
          <w:ilvl w:val="0"/>
          <w:numId w:val="21"/>
        </w:numPr>
        <w:jc w:val="both"/>
        <w:rPr>
          <w:rFonts w:ascii="Times New Roman" w:hAnsi="Times New Roman"/>
          <w:sz w:val="24"/>
          <w:szCs w:val="24"/>
        </w:rPr>
      </w:pPr>
      <w:r w:rsidRPr="005C412C">
        <w:rPr>
          <w:rFonts w:ascii="Times New Roman" w:hAnsi="Times New Roman"/>
          <w:sz w:val="24"/>
          <w:szCs w:val="24"/>
        </w:rPr>
        <w:t xml:space="preserve">Määrata planeeritava ala suuruseks ca </w:t>
      </w:r>
      <w:r w:rsidR="00724FF5" w:rsidRPr="005C412C">
        <w:rPr>
          <w:rFonts w:ascii="Times New Roman" w:hAnsi="Times New Roman"/>
          <w:sz w:val="24"/>
          <w:szCs w:val="24"/>
        </w:rPr>
        <w:t>2000 m</w:t>
      </w:r>
      <w:r w:rsidR="00724FF5" w:rsidRPr="005C412C">
        <w:rPr>
          <w:rFonts w:ascii="Times New Roman" w:hAnsi="Times New Roman"/>
          <w:sz w:val="24"/>
          <w:szCs w:val="24"/>
          <w:vertAlign w:val="superscript"/>
        </w:rPr>
        <w:t>2</w:t>
      </w:r>
      <w:r w:rsidRPr="005C412C">
        <w:rPr>
          <w:rFonts w:ascii="Times New Roman" w:hAnsi="Times New Roman"/>
          <w:sz w:val="24"/>
          <w:szCs w:val="24"/>
        </w:rPr>
        <w:t xml:space="preserve"> vastavalt lähteülesande (lisa 1) punktis 8 esitatud skeemile.</w:t>
      </w:r>
      <w:bookmarkStart w:id="2" w:name="_Hlk163550831"/>
    </w:p>
    <w:p w14:paraId="0BF7A3CE" w14:textId="77777777" w:rsidR="005C412C" w:rsidRPr="005C412C" w:rsidRDefault="00A008D9" w:rsidP="005C412C">
      <w:pPr>
        <w:pStyle w:val="Loendilik"/>
        <w:numPr>
          <w:ilvl w:val="0"/>
          <w:numId w:val="21"/>
        </w:numPr>
        <w:jc w:val="both"/>
        <w:rPr>
          <w:rFonts w:ascii="Times New Roman" w:hAnsi="Times New Roman"/>
          <w:sz w:val="24"/>
          <w:szCs w:val="24"/>
        </w:rPr>
      </w:pPr>
      <w:r w:rsidRPr="005C412C">
        <w:rPr>
          <w:rFonts w:ascii="Times New Roman" w:hAnsi="Times New Roman"/>
          <w:sz w:val="24"/>
          <w:szCs w:val="24"/>
        </w:rPr>
        <w:t xml:space="preserve">Detailplaneeringu algatamise ja lähteülesande kinnitamise </w:t>
      </w:r>
      <w:r w:rsidRPr="005C412C">
        <w:rPr>
          <w:rFonts w:ascii="Times New Roman" w:eastAsia="Arial" w:hAnsi="Times New Roman"/>
          <w:bCs/>
          <w:sz w:val="24"/>
          <w:szCs w:val="24"/>
        </w:rPr>
        <w:t xml:space="preserve">ja </w:t>
      </w:r>
      <w:bookmarkStart w:id="3" w:name="_Hlk159836521"/>
      <w:r w:rsidRPr="005C412C">
        <w:rPr>
          <w:rFonts w:ascii="Times New Roman" w:eastAsia="Arial" w:hAnsi="Times New Roman"/>
          <w:bCs/>
          <w:sz w:val="24"/>
          <w:szCs w:val="24"/>
        </w:rPr>
        <w:t xml:space="preserve">keskkonnamõju strateegilise hindamise algatamata jätmise </w:t>
      </w:r>
      <w:bookmarkEnd w:id="3"/>
      <w:r w:rsidRPr="005C412C">
        <w:rPr>
          <w:rFonts w:ascii="Times New Roman" w:eastAsia="Arial" w:hAnsi="Times New Roman"/>
          <w:bCs/>
          <w:sz w:val="24"/>
          <w:szCs w:val="24"/>
        </w:rPr>
        <w:t xml:space="preserve">otsusega on võimalik tutvuda Jõelähtme Vallavalitsuse veebilehel, aadressil https://joelahtme.ee ja Jõelähtme vallamajas (Postijaama tee 7, Jõelähtme küla, Jõelähtme vald, 74202 Harjumaa). </w:t>
      </w:r>
      <w:bookmarkEnd w:id="2"/>
    </w:p>
    <w:p w14:paraId="24EEDEF6" w14:textId="195278F9" w:rsidR="00A008D9" w:rsidRPr="005C412C" w:rsidRDefault="00A008D9" w:rsidP="005C412C">
      <w:pPr>
        <w:pStyle w:val="Loendilik"/>
        <w:numPr>
          <w:ilvl w:val="0"/>
          <w:numId w:val="21"/>
        </w:numPr>
        <w:jc w:val="both"/>
        <w:rPr>
          <w:rFonts w:ascii="Times New Roman" w:hAnsi="Times New Roman"/>
          <w:sz w:val="24"/>
          <w:szCs w:val="24"/>
        </w:rPr>
      </w:pPr>
      <w:r w:rsidRPr="005C412C">
        <w:rPr>
          <w:rFonts w:ascii="Times New Roman" w:eastAsia="Arial" w:hAnsi="Times New Roman"/>
          <w:bCs/>
          <w:sz w:val="24"/>
          <w:szCs w:val="24"/>
        </w:rPr>
        <w:t>Otsus jõustub teatavakstegemisest.</w:t>
      </w:r>
    </w:p>
    <w:p w14:paraId="7AEC581C" w14:textId="318C79F8" w:rsidR="00A008D9" w:rsidRDefault="00A008D9" w:rsidP="00BC2165">
      <w:pPr>
        <w:jc w:val="both"/>
        <w:rPr>
          <w:rFonts w:eastAsia="Arial"/>
          <w:bCs/>
        </w:rPr>
      </w:pPr>
    </w:p>
    <w:p w14:paraId="752FF33C" w14:textId="4B934453" w:rsidR="00BC2165" w:rsidRDefault="00BC2165" w:rsidP="00BC2165">
      <w:pPr>
        <w:jc w:val="both"/>
        <w:rPr>
          <w:rFonts w:eastAsia="Arial"/>
          <w:bCs/>
        </w:rPr>
      </w:pPr>
    </w:p>
    <w:p w14:paraId="6BB103FC" w14:textId="00F2C09A" w:rsidR="00BC2165" w:rsidRDefault="00BC2165" w:rsidP="00BC2165">
      <w:pPr>
        <w:jc w:val="both"/>
        <w:rPr>
          <w:rFonts w:eastAsia="Arial"/>
          <w:bCs/>
        </w:rPr>
      </w:pPr>
    </w:p>
    <w:p w14:paraId="7BD396B4" w14:textId="7F497185" w:rsidR="00BC2165" w:rsidRDefault="00BC2165" w:rsidP="00BC2165">
      <w:pPr>
        <w:jc w:val="both"/>
        <w:rPr>
          <w:rFonts w:eastAsia="Arial"/>
          <w:bCs/>
        </w:rPr>
      </w:pPr>
    </w:p>
    <w:p w14:paraId="3F9509E8" w14:textId="77777777" w:rsidR="00BC2165" w:rsidRPr="00A008D9" w:rsidRDefault="00BC2165" w:rsidP="00BC2165">
      <w:pPr>
        <w:jc w:val="both"/>
        <w:rPr>
          <w:rFonts w:eastAsia="Arial"/>
          <w:bCs/>
        </w:rPr>
      </w:pPr>
    </w:p>
    <w:p w14:paraId="57FD14B8" w14:textId="77777777" w:rsidR="00A008D9" w:rsidRPr="00A008D9" w:rsidRDefault="00A008D9" w:rsidP="00BC2165">
      <w:pPr>
        <w:jc w:val="both"/>
        <w:rPr>
          <w:rFonts w:eastAsia="Arial"/>
          <w:bCs/>
        </w:rPr>
      </w:pPr>
      <w:r w:rsidRPr="00A008D9">
        <w:rPr>
          <w:rFonts w:eastAsia="Arial"/>
          <w:bCs/>
        </w:rPr>
        <w:t>Väino Haab</w:t>
      </w:r>
      <w:r w:rsidRPr="00A008D9">
        <w:rPr>
          <w:rFonts w:eastAsia="Arial"/>
          <w:bCs/>
        </w:rPr>
        <w:tab/>
      </w:r>
      <w:r w:rsidRPr="00A008D9">
        <w:rPr>
          <w:rFonts w:eastAsia="Arial"/>
          <w:bCs/>
        </w:rPr>
        <w:tab/>
      </w:r>
      <w:r w:rsidRPr="00A008D9">
        <w:rPr>
          <w:rFonts w:eastAsia="Arial"/>
          <w:bCs/>
        </w:rPr>
        <w:tab/>
      </w:r>
      <w:r w:rsidRPr="00A008D9">
        <w:rPr>
          <w:rFonts w:eastAsia="Arial"/>
          <w:bCs/>
        </w:rPr>
        <w:tab/>
      </w:r>
      <w:r w:rsidRPr="00A008D9">
        <w:rPr>
          <w:rFonts w:eastAsia="Arial"/>
          <w:bCs/>
        </w:rPr>
        <w:tab/>
      </w:r>
      <w:r w:rsidRPr="00A008D9">
        <w:rPr>
          <w:rFonts w:eastAsia="Arial"/>
          <w:bCs/>
        </w:rPr>
        <w:tab/>
      </w:r>
      <w:r w:rsidRPr="00A008D9">
        <w:rPr>
          <w:rFonts w:eastAsia="Arial"/>
          <w:bCs/>
        </w:rPr>
        <w:tab/>
      </w:r>
    </w:p>
    <w:p w14:paraId="3DCB5F51" w14:textId="77777777" w:rsidR="00227B6F" w:rsidRDefault="00A008D9" w:rsidP="00BC2165">
      <w:pPr>
        <w:jc w:val="both"/>
        <w:rPr>
          <w:rFonts w:eastAsia="Arial"/>
          <w:bCs/>
        </w:rPr>
        <w:sectPr w:rsidR="00227B6F" w:rsidSect="00DA5999">
          <w:footerReference w:type="default" r:id="rId9"/>
          <w:footerReference w:type="first" r:id="rId10"/>
          <w:pgSz w:w="11906" w:h="16838"/>
          <w:pgMar w:top="680" w:right="851" w:bottom="680" w:left="1701" w:header="709" w:footer="709" w:gutter="0"/>
          <w:cols w:space="708"/>
          <w:titlePg/>
          <w:docGrid w:linePitch="326"/>
        </w:sectPr>
      </w:pPr>
      <w:r w:rsidRPr="00A008D9">
        <w:rPr>
          <w:rFonts w:eastAsia="Arial"/>
          <w:bCs/>
        </w:rPr>
        <w:t>vallavolikogu esimees</w:t>
      </w:r>
      <w:r w:rsidRPr="00A008D9">
        <w:rPr>
          <w:rFonts w:eastAsia="Arial"/>
          <w:bCs/>
        </w:rPr>
        <w:tab/>
      </w:r>
    </w:p>
    <w:p w14:paraId="482C099E" w14:textId="30D7A16A" w:rsidR="00930519" w:rsidRPr="00A12439" w:rsidRDefault="00A008D9" w:rsidP="00BC2165">
      <w:pPr>
        <w:jc w:val="both"/>
        <w:rPr>
          <w:rFonts w:eastAsia="Arial"/>
          <w:bCs/>
        </w:rPr>
        <w:sectPr w:rsidR="00930519" w:rsidRPr="00A12439" w:rsidSect="00DA5999">
          <w:pgSz w:w="11906" w:h="16838"/>
          <w:pgMar w:top="680" w:right="851" w:bottom="680" w:left="1701" w:header="709" w:footer="709" w:gutter="0"/>
          <w:cols w:space="708"/>
          <w:titlePg/>
          <w:docGrid w:linePitch="326"/>
        </w:sectPr>
      </w:pPr>
      <w:r w:rsidRPr="00A008D9">
        <w:rPr>
          <w:rFonts w:eastAsia="Arial"/>
          <w:bCs/>
        </w:rPr>
        <w:lastRenderedPageBreak/>
        <w:tab/>
      </w:r>
      <w:r w:rsidRPr="00A008D9">
        <w:rPr>
          <w:rFonts w:eastAsia="Arial"/>
          <w:bCs/>
        </w:rPr>
        <w:tab/>
      </w:r>
      <w:r w:rsidRPr="00A008D9">
        <w:rPr>
          <w:rFonts w:eastAsia="Arial"/>
          <w:bCs/>
        </w:rPr>
        <w:tab/>
      </w:r>
      <w:r w:rsidRPr="00A008D9">
        <w:rPr>
          <w:rFonts w:eastAsia="Arial"/>
          <w:bCs/>
        </w:rPr>
        <w:tab/>
      </w:r>
    </w:p>
    <w:p w14:paraId="5C79CDF6" w14:textId="77777777" w:rsidR="00930519" w:rsidRDefault="00930519" w:rsidP="00BC2165">
      <w:pPr>
        <w:rPr>
          <w:noProof w:val="0"/>
        </w:rPr>
        <w:sectPr w:rsidR="00930519" w:rsidSect="00930519">
          <w:type w:val="continuous"/>
          <w:pgSz w:w="11906" w:h="16838"/>
          <w:pgMar w:top="680" w:right="851" w:bottom="680" w:left="1701" w:header="709" w:footer="709" w:gutter="0"/>
          <w:pgNumType w:start="1"/>
          <w:cols w:space="708"/>
          <w:docGrid w:linePitch="326"/>
        </w:sectPr>
      </w:pPr>
    </w:p>
    <w:p w14:paraId="47DF2EDB" w14:textId="77777777" w:rsidR="00520913" w:rsidRDefault="00520913" w:rsidP="00BC2165">
      <w:pPr>
        <w:rPr>
          <w:noProof w:val="0"/>
        </w:rPr>
      </w:pPr>
    </w:p>
    <w:p w14:paraId="250F4F83" w14:textId="77777777" w:rsidR="00A160C2" w:rsidRPr="004411EE" w:rsidRDefault="00A160C2" w:rsidP="00BC2165">
      <w:pPr>
        <w:rPr>
          <w:noProof w:val="0"/>
        </w:rPr>
      </w:pPr>
    </w:p>
    <w:p w14:paraId="58157541" w14:textId="77777777" w:rsidR="003C2013" w:rsidRPr="004411EE" w:rsidRDefault="003C2013" w:rsidP="00BC2165">
      <w:pPr>
        <w:tabs>
          <w:tab w:val="left" w:pos="6945"/>
        </w:tabs>
        <w:jc w:val="right"/>
        <w:rPr>
          <w:noProof w:val="0"/>
        </w:rPr>
      </w:pPr>
      <w:r w:rsidRPr="004411EE">
        <w:rPr>
          <w:noProof w:val="0"/>
        </w:rPr>
        <w:t xml:space="preserve">LISA 1 </w:t>
      </w:r>
    </w:p>
    <w:p w14:paraId="4A401574" w14:textId="77777777" w:rsidR="003C2013" w:rsidRPr="004411EE" w:rsidRDefault="003C2013" w:rsidP="00BC2165">
      <w:pPr>
        <w:tabs>
          <w:tab w:val="left" w:pos="6945"/>
        </w:tabs>
        <w:jc w:val="right"/>
        <w:rPr>
          <w:noProof w:val="0"/>
        </w:rPr>
      </w:pPr>
      <w:r w:rsidRPr="004411EE">
        <w:rPr>
          <w:noProof w:val="0"/>
        </w:rPr>
        <w:t>KINNITATUD</w:t>
      </w:r>
    </w:p>
    <w:p w14:paraId="1783F0FD" w14:textId="3F5F904C" w:rsidR="003C2013" w:rsidRPr="004411EE" w:rsidRDefault="003C2013" w:rsidP="00BC2165">
      <w:pPr>
        <w:tabs>
          <w:tab w:val="left" w:pos="6945"/>
        </w:tabs>
        <w:jc w:val="right"/>
        <w:rPr>
          <w:noProof w:val="0"/>
        </w:rPr>
      </w:pPr>
      <w:r w:rsidRPr="004411EE">
        <w:rPr>
          <w:noProof w:val="0"/>
        </w:rPr>
        <w:t xml:space="preserve">Jõelähtme </w:t>
      </w:r>
      <w:r w:rsidR="007E1223">
        <w:rPr>
          <w:noProof w:val="0"/>
        </w:rPr>
        <w:t>Vall</w:t>
      </w:r>
      <w:r w:rsidR="00817A6B">
        <w:rPr>
          <w:noProof w:val="0"/>
        </w:rPr>
        <w:t>avolikogu</w:t>
      </w:r>
      <w:r w:rsidR="007E1223">
        <w:rPr>
          <w:noProof w:val="0"/>
        </w:rPr>
        <w:t xml:space="preserve"> </w:t>
      </w:r>
      <w:r w:rsidR="0077592F">
        <w:rPr>
          <w:noProof w:val="0"/>
        </w:rPr>
        <w:t>19</w:t>
      </w:r>
      <w:r w:rsidR="00930519">
        <w:rPr>
          <w:noProof w:val="0"/>
        </w:rPr>
        <w:t>.</w:t>
      </w:r>
      <w:r w:rsidR="0077592F">
        <w:rPr>
          <w:noProof w:val="0"/>
        </w:rPr>
        <w:t>06</w:t>
      </w:r>
      <w:r w:rsidR="00930519">
        <w:rPr>
          <w:noProof w:val="0"/>
        </w:rPr>
        <w:t>.202</w:t>
      </w:r>
      <w:r w:rsidR="0053115F">
        <w:rPr>
          <w:noProof w:val="0"/>
        </w:rPr>
        <w:t>5</w:t>
      </w:r>
      <w:r w:rsidR="00930519">
        <w:rPr>
          <w:noProof w:val="0"/>
        </w:rPr>
        <w:t xml:space="preserve"> </w:t>
      </w:r>
      <w:r w:rsidR="00817A6B">
        <w:rPr>
          <w:noProof w:val="0"/>
        </w:rPr>
        <w:t>otsuse</w:t>
      </w:r>
      <w:r w:rsidR="00BC2165">
        <w:rPr>
          <w:noProof w:val="0"/>
        </w:rPr>
        <w:t>ga</w:t>
      </w:r>
      <w:r w:rsidR="00930519">
        <w:rPr>
          <w:noProof w:val="0"/>
        </w:rPr>
        <w:t xml:space="preserve"> </w:t>
      </w:r>
      <w:r w:rsidRPr="004411EE">
        <w:rPr>
          <w:noProof w:val="0"/>
        </w:rPr>
        <w:t>nr ___</w:t>
      </w:r>
    </w:p>
    <w:p w14:paraId="02EE0C3D" w14:textId="3F0CAFD9" w:rsidR="00817A6B" w:rsidRPr="004411EE" w:rsidRDefault="003C2013" w:rsidP="00BC2165">
      <w:pPr>
        <w:tabs>
          <w:tab w:val="left" w:pos="6945"/>
        </w:tabs>
        <w:jc w:val="right"/>
        <w:rPr>
          <w:noProof w:val="0"/>
        </w:rPr>
      </w:pPr>
      <w:r w:rsidRPr="004411EE">
        <w:rPr>
          <w:noProof w:val="0"/>
        </w:rPr>
        <w:t>„</w:t>
      </w:r>
      <w:r w:rsidR="004C0199" w:rsidRPr="004411EE">
        <w:rPr>
          <w:noProof w:val="0"/>
        </w:rPr>
        <w:t xml:space="preserve">Loo alevik </w:t>
      </w:r>
      <w:r w:rsidR="0053115F">
        <w:rPr>
          <w:noProof w:val="0"/>
        </w:rPr>
        <w:t>Vahe</w:t>
      </w:r>
      <w:r w:rsidR="007E1223" w:rsidRPr="007E1223">
        <w:rPr>
          <w:noProof w:val="0"/>
        </w:rPr>
        <w:t xml:space="preserve"> tee </w:t>
      </w:r>
      <w:r w:rsidR="002A7A7E">
        <w:rPr>
          <w:noProof w:val="0"/>
        </w:rPr>
        <w:t>1</w:t>
      </w:r>
      <w:r w:rsidR="007E1223" w:rsidRPr="007E1223">
        <w:rPr>
          <w:noProof w:val="0"/>
        </w:rPr>
        <w:t xml:space="preserve"> maaüksuse </w:t>
      </w:r>
      <w:r w:rsidR="00817A6B" w:rsidRPr="004411EE">
        <w:rPr>
          <w:noProof w:val="0"/>
        </w:rPr>
        <w:t>detailplaneeringu algatamin</w:t>
      </w:r>
      <w:r w:rsidR="00817A6B">
        <w:rPr>
          <w:noProof w:val="0"/>
        </w:rPr>
        <w:t xml:space="preserve">e, lähteülesande kinnitamine </w:t>
      </w:r>
      <w:r w:rsidR="00817A6B" w:rsidRPr="000336E9">
        <w:rPr>
          <w:noProof w:val="0"/>
        </w:rPr>
        <w:t>ja keskkonnamõjude strateegilise hindamise algatamata jätmine</w:t>
      </w:r>
      <w:r w:rsidR="00817A6B" w:rsidRPr="004411EE">
        <w:rPr>
          <w:noProof w:val="0"/>
        </w:rPr>
        <w:t>“</w:t>
      </w:r>
    </w:p>
    <w:p w14:paraId="7037CDC1" w14:textId="77777777" w:rsidR="003C2013" w:rsidRPr="004411EE" w:rsidRDefault="003C2013" w:rsidP="00BC2165">
      <w:pPr>
        <w:tabs>
          <w:tab w:val="left" w:pos="6945"/>
        </w:tabs>
        <w:rPr>
          <w:noProof w:val="0"/>
        </w:rPr>
      </w:pPr>
    </w:p>
    <w:p w14:paraId="27DD4AA5" w14:textId="5F6B4023" w:rsidR="00C637A5" w:rsidRPr="004411EE" w:rsidRDefault="00C637A5" w:rsidP="00BC2165">
      <w:pPr>
        <w:jc w:val="center"/>
        <w:rPr>
          <w:b/>
          <w:noProof w:val="0"/>
          <w:sz w:val="28"/>
          <w:szCs w:val="28"/>
        </w:rPr>
      </w:pPr>
      <w:r w:rsidRPr="004411EE">
        <w:rPr>
          <w:b/>
          <w:noProof w:val="0"/>
          <w:sz w:val="28"/>
          <w:szCs w:val="28"/>
        </w:rPr>
        <w:t>Lähteülesanne</w:t>
      </w:r>
      <w:r w:rsidR="00C17BE4" w:rsidRPr="004411EE">
        <w:rPr>
          <w:b/>
          <w:noProof w:val="0"/>
          <w:sz w:val="28"/>
          <w:szCs w:val="28"/>
        </w:rPr>
        <w:t xml:space="preserve"> </w:t>
      </w:r>
      <w:r w:rsidR="004C0199" w:rsidRPr="004411EE">
        <w:rPr>
          <w:b/>
          <w:noProof w:val="0"/>
          <w:sz w:val="28"/>
          <w:szCs w:val="28"/>
        </w:rPr>
        <w:t xml:space="preserve">Loo alevik </w:t>
      </w:r>
      <w:r w:rsidR="00F01B62">
        <w:rPr>
          <w:b/>
          <w:noProof w:val="0"/>
          <w:sz w:val="28"/>
          <w:szCs w:val="28"/>
        </w:rPr>
        <w:t>Vahe</w:t>
      </w:r>
      <w:r w:rsidR="007E1223" w:rsidRPr="007E1223">
        <w:rPr>
          <w:b/>
          <w:noProof w:val="0"/>
          <w:sz w:val="28"/>
          <w:szCs w:val="28"/>
        </w:rPr>
        <w:t xml:space="preserve"> tee </w:t>
      </w:r>
      <w:r w:rsidR="002A7A7E">
        <w:rPr>
          <w:b/>
          <w:noProof w:val="0"/>
          <w:sz w:val="28"/>
          <w:szCs w:val="28"/>
        </w:rPr>
        <w:t>1</w:t>
      </w:r>
      <w:r w:rsidR="00F01B62">
        <w:rPr>
          <w:b/>
          <w:noProof w:val="0"/>
          <w:sz w:val="28"/>
          <w:szCs w:val="28"/>
        </w:rPr>
        <w:t xml:space="preserve"> </w:t>
      </w:r>
      <w:r w:rsidR="007E1223" w:rsidRPr="007E1223">
        <w:rPr>
          <w:b/>
          <w:noProof w:val="0"/>
          <w:sz w:val="28"/>
          <w:szCs w:val="28"/>
        </w:rPr>
        <w:t xml:space="preserve">maaüksuse </w:t>
      </w:r>
      <w:r w:rsidR="00953D94" w:rsidRPr="004411EE">
        <w:rPr>
          <w:b/>
          <w:noProof w:val="0"/>
          <w:sz w:val="28"/>
          <w:szCs w:val="28"/>
        </w:rPr>
        <w:t xml:space="preserve">detailplaneeringu </w:t>
      </w:r>
      <w:r w:rsidRPr="004411EE">
        <w:rPr>
          <w:b/>
          <w:noProof w:val="0"/>
          <w:sz w:val="28"/>
          <w:szCs w:val="28"/>
        </w:rPr>
        <w:t>koostamiseks</w:t>
      </w:r>
    </w:p>
    <w:p w14:paraId="6F855436" w14:textId="77777777" w:rsidR="00C637A5" w:rsidRPr="004411EE" w:rsidRDefault="00C637A5" w:rsidP="00BC2165">
      <w:pPr>
        <w:ind w:left="5760"/>
        <w:rPr>
          <w:noProof w:val="0"/>
          <w:szCs w:val="32"/>
        </w:rPr>
      </w:pPr>
    </w:p>
    <w:p w14:paraId="68FC8544" w14:textId="53EAA9D1" w:rsidR="003E68EF" w:rsidRPr="004411EE" w:rsidRDefault="00C637A5" w:rsidP="00BC2165">
      <w:pPr>
        <w:jc w:val="both"/>
        <w:rPr>
          <w:noProof w:val="0"/>
        </w:rPr>
      </w:pPr>
      <w:r w:rsidRPr="004411EE">
        <w:rPr>
          <w:b/>
          <w:bCs/>
          <w:noProof w:val="0"/>
        </w:rPr>
        <w:t>Detailplaneeringu algatamise taotleja</w:t>
      </w:r>
      <w:r w:rsidRPr="004411EE">
        <w:rPr>
          <w:bCs/>
          <w:noProof w:val="0"/>
        </w:rPr>
        <w:t xml:space="preserve">: </w:t>
      </w:r>
      <w:proofErr w:type="spellStart"/>
      <w:r w:rsidR="00227B6F">
        <w:rPr>
          <w:noProof w:val="0"/>
        </w:rPr>
        <w:t>Kadremer</w:t>
      </w:r>
      <w:proofErr w:type="spellEnd"/>
      <w:r w:rsidR="00227B6F">
        <w:rPr>
          <w:noProof w:val="0"/>
        </w:rPr>
        <w:t xml:space="preserve"> OÜ</w:t>
      </w:r>
    </w:p>
    <w:p w14:paraId="62B108DE" w14:textId="77777777" w:rsidR="00817A6B" w:rsidRDefault="00C637A5" w:rsidP="00BC2165">
      <w:pPr>
        <w:jc w:val="both"/>
        <w:rPr>
          <w:bCs/>
          <w:noProof w:val="0"/>
        </w:rPr>
      </w:pPr>
      <w:r w:rsidRPr="004411EE">
        <w:rPr>
          <w:b/>
          <w:bCs/>
          <w:noProof w:val="0"/>
        </w:rPr>
        <w:t xml:space="preserve">Detailplaneeringu koostamise korraldaja: </w:t>
      </w:r>
      <w:r w:rsidR="00817A6B" w:rsidRPr="000336E9">
        <w:rPr>
          <w:bCs/>
          <w:noProof w:val="0"/>
        </w:rPr>
        <w:t xml:space="preserve">Jõelähtme Vallavalitsus (Postijaama tee 7, Jõelähtme küla 74202 Jõelähtme vald, e-post: </w:t>
      </w:r>
      <w:hyperlink r:id="rId11" w:history="1">
        <w:r w:rsidR="00817A6B" w:rsidRPr="000336E9">
          <w:rPr>
            <w:rStyle w:val="Hperlink"/>
            <w:bCs/>
            <w:noProof w:val="0"/>
          </w:rPr>
          <w:t>kantselei@joelahtme.ee</w:t>
        </w:r>
      </w:hyperlink>
      <w:r w:rsidR="00817A6B" w:rsidRPr="000336E9">
        <w:rPr>
          <w:bCs/>
          <w:noProof w:val="0"/>
        </w:rPr>
        <w:t>)</w:t>
      </w:r>
    </w:p>
    <w:p w14:paraId="761E2D68" w14:textId="5CA93708" w:rsidR="00675224" w:rsidRPr="004411EE" w:rsidRDefault="00675224" w:rsidP="00BC2165">
      <w:pPr>
        <w:jc w:val="both"/>
        <w:rPr>
          <w:bCs/>
          <w:noProof w:val="0"/>
        </w:rPr>
      </w:pPr>
      <w:r w:rsidRPr="004411EE">
        <w:rPr>
          <w:b/>
          <w:bCs/>
          <w:noProof w:val="0"/>
        </w:rPr>
        <w:t>Detailplaneeringu koostaja:</w:t>
      </w:r>
      <w:r w:rsidR="002659E5" w:rsidRPr="004411EE">
        <w:t xml:space="preserve"> </w:t>
      </w:r>
      <w:r w:rsidR="002A7A7E" w:rsidRPr="001C47CA">
        <w:t>hanke alusel</w:t>
      </w:r>
    </w:p>
    <w:p w14:paraId="7EC0DD72" w14:textId="0D5E3254" w:rsidR="00C637A5" w:rsidRPr="004411EE" w:rsidRDefault="00C637A5" w:rsidP="00BC2165">
      <w:pPr>
        <w:jc w:val="both"/>
        <w:rPr>
          <w:bCs/>
          <w:noProof w:val="0"/>
        </w:rPr>
      </w:pPr>
      <w:r w:rsidRPr="004411EE">
        <w:rPr>
          <w:b/>
          <w:bCs/>
          <w:noProof w:val="0"/>
        </w:rPr>
        <w:t>Detailplaneeringu kehtestaja</w:t>
      </w:r>
      <w:r w:rsidRPr="004411EE">
        <w:rPr>
          <w:bCs/>
          <w:noProof w:val="0"/>
        </w:rPr>
        <w:t xml:space="preserve">: </w:t>
      </w:r>
      <w:r w:rsidR="00817A6B" w:rsidRPr="000336E9">
        <w:rPr>
          <w:bCs/>
          <w:noProof w:val="0"/>
        </w:rPr>
        <w:t xml:space="preserve">Jõelähtme Vallavolikogu (Postijaama tee 7, Jõelähtme küla 74202 Jõelähtme vald, e-post: </w:t>
      </w:r>
      <w:hyperlink r:id="rId12" w:history="1">
        <w:r w:rsidR="00817A6B" w:rsidRPr="000336E9">
          <w:rPr>
            <w:rStyle w:val="Hperlink"/>
            <w:bCs/>
            <w:noProof w:val="0"/>
          </w:rPr>
          <w:t>kantselei@joelahtme.ee</w:t>
        </w:r>
      </w:hyperlink>
      <w:r w:rsidR="00817A6B" w:rsidRPr="000336E9">
        <w:rPr>
          <w:bCs/>
          <w:noProof w:val="0"/>
        </w:rPr>
        <w:t>)</w:t>
      </w:r>
    </w:p>
    <w:p w14:paraId="47FC698E" w14:textId="77777777" w:rsidR="00C637A5" w:rsidRPr="004411EE" w:rsidRDefault="00C637A5" w:rsidP="00BC2165">
      <w:pPr>
        <w:jc w:val="both"/>
        <w:rPr>
          <w:noProof w:val="0"/>
        </w:rPr>
      </w:pPr>
      <w:r w:rsidRPr="004411EE">
        <w:rPr>
          <w:b/>
          <w:noProof w:val="0"/>
        </w:rPr>
        <w:t>Lähteülesanne on kehtiv</w:t>
      </w:r>
      <w:r w:rsidRPr="004411EE">
        <w:rPr>
          <w:noProof w:val="0"/>
        </w:rPr>
        <w:t>: 2 aastat alates kinnitamise kuupäevast</w:t>
      </w:r>
    </w:p>
    <w:p w14:paraId="396A5244" w14:textId="77777777" w:rsidR="00C637A5" w:rsidRPr="004411EE" w:rsidRDefault="00C637A5" w:rsidP="00BC2165">
      <w:pPr>
        <w:rPr>
          <w:noProof w:val="0"/>
        </w:rPr>
      </w:pPr>
    </w:p>
    <w:p w14:paraId="3EE2C0D6" w14:textId="77777777" w:rsidR="00C637A5" w:rsidRPr="004411EE" w:rsidRDefault="00C637A5" w:rsidP="00BC2165">
      <w:pPr>
        <w:jc w:val="both"/>
        <w:rPr>
          <w:b/>
          <w:noProof w:val="0"/>
        </w:rPr>
      </w:pPr>
      <w:r w:rsidRPr="004411EE">
        <w:rPr>
          <w:b/>
          <w:noProof w:val="0"/>
        </w:rPr>
        <w:t xml:space="preserve">1. Detailplaneeringu koostamise eesmärk: </w:t>
      </w:r>
    </w:p>
    <w:p w14:paraId="33734683" w14:textId="58CE6545" w:rsidR="00DA3FBD" w:rsidRDefault="00D301A8" w:rsidP="00DA3FBD">
      <w:pPr>
        <w:jc w:val="both"/>
        <w:rPr>
          <w:noProof w:val="0"/>
        </w:rPr>
      </w:pPr>
      <w:r w:rsidRPr="00CC7EDF">
        <w:rPr>
          <w:noProof w:val="0"/>
        </w:rPr>
        <w:t>Detailplaneeringu koostamise eesmärgiks on</w:t>
      </w:r>
      <w:r>
        <w:rPr>
          <w:noProof w:val="0"/>
        </w:rPr>
        <w:t xml:space="preserve"> osaliselt üle planeerida Jõelähtme Vallavolikogu 27.05.2003 otsusega nr 48 kehtestatud Loo aleviku </w:t>
      </w:r>
      <w:proofErr w:type="spellStart"/>
      <w:r>
        <w:rPr>
          <w:noProof w:val="0"/>
        </w:rPr>
        <w:t>Vibeliku</w:t>
      </w:r>
      <w:proofErr w:type="spellEnd"/>
      <w:r>
        <w:rPr>
          <w:noProof w:val="0"/>
        </w:rPr>
        <w:t xml:space="preserve"> tee 15-21a ja sellega külgneva maa-ala detailplaneering ning määrata</w:t>
      </w:r>
      <w:r w:rsidRPr="00CC7EDF">
        <w:rPr>
          <w:noProof w:val="0"/>
        </w:rPr>
        <w:t xml:space="preserve"> </w:t>
      </w:r>
      <w:r>
        <w:rPr>
          <w:noProof w:val="0"/>
        </w:rPr>
        <w:t>Vahe</w:t>
      </w:r>
      <w:r w:rsidRPr="00CC7EDF">
        <w:rPr>
          <w:noProof w:val="0"/>
        </w:rPr>
        <w:t xml:space="preserve"> tee 1 </w:t>
      </w:r>
      <w:r>
        <w:rPr>
          <w:noProof w:val="0"/>
        </w:rPr>
        <w:t>maaüksusele ehitusõigus äri- ja tootmis</w:t>
      </w:r>
      <w:r w:rsidRPr="00CC7EDF">
        <w:rPr>
          <w:noProof w:val="0"/>
        </w:rPr>
        <w:t>hoone rajami</w:t>
      </w:r>
      <w:r>
        <w:rPr>
          <w:noProof w:val="0"/>
        </w:rPr>
        <w:t>s</w:t>
      </w:r>
      <w:r w:rsidRPr="00CC7EDF">
        <w:rPr>
          <w:noProof w:val="0"/>
        </w:rPr>
        <w:t>e</w:t>
      </w:r>
      <w:r>
        <w:rPr>
          <w:noProof w:val="0"/>
        </w:rPr>
        <w:t>ks</w:t>
      </w:r>
      <w:r w:rsidRPr="00CC7EDF">
        <w:rPr>
          <w:noProof w:val="0"/>
        </w:rPr>
        <w:t xml:space="preserve"> </w:t>
      </w:r>
      <w:r>
        <w:rPr>
          <w:noProof w:val="0"/>
        </w:rPr>
        <w:t>ja anda lahendused</w:t>
      </w:r>
      <w:r w:rsidRPr="00CC7EDF">
        <w:rPr>
          <w:noProof w:val="0"/>
        </w:rPr>
        <w:t xml:space="preserve"> </w:t>
      </w:r>
      <w:r>
        <w:rPr>
          <w:noProof w:val="0"/>
        </w:rPr>
        <w:t>hoonet</w:t>
      </w:r>
      <w:r w:rsidRPr="00CC7EDF">
        <w:rPr>
          <w:noProof w:val="0"/>
        </w:rPr>
        <w:t xml:space="preserve"> teenindava taristu sh </w:t>
      </w:r>
      <w:r>
        <w:rPr>
          <w:noProof w:val="0"/>
        </w:rPr>
        <w:t xml:space="preserve">liiklus- ja </w:t>
      </w:r>
      <w:r w:rsidRPr="00CC7EDF">
        <w:rPr>
          <w:noProof w:val="0"/>
        </w:rPr>
        <w:t>parkimiskorralduse</w:t>
      </w:r>
      <w:r>
        <w:rPr>
          <w:noProof w:val="0"/>
        </w:rPr>
        <w:t xml:space="preserve"> ja</w:t>
      </w:r>
      <w:r w:rsidRPr="00CC7EDF">
        <w:rPr>
          <w:noProof w:val="0"/>
        </w:rPr>
        <w:t xml:space="preserve"> haljasalade </w:t>
      </w:r>
      <w:r>
        <w:rPr>
          <w:noProof w:val="0"/>
        </w:rPr>
        <w:t>kavandamiseks</w:t>
      </w:r>
      <w:r w:rsidRPr="00CC7EDF">
        <w:rPr>
          <w:noProof w:val="0"/>
        </w:rPr>
        <w:t xml:space="preserve">. </w:t>
      </w:r>
      <w:r w:rsidRPr="00767D79">
        <w:rPr>
          <w:noProof w:val="0"/>
        </w:rPr>
        <w:t>Planeeritava ala suuruseks on ca </w:t>
      </w:r>
      <w:r>
        <w:rPr>
          <w:noProof w:val="0"/>
        </w:rPr>
        <w:t>2000 m</w:t>
      </w:r>
      <w:r w:rsidRPr="00EC2D98">
        <w:rPr>
          <w:noProof w:val="0"/>
          <w:vertAlign w:val="superscript"/>
        </w:rPr>
        <w:t>2</w:t>
      </w:r>
      <w:r w:rsidRPr="00767D79">
        <w:rPr>
          <w:noProof w:val="0"/>
        </w:rPr>
        <w:t>.</w:t>
      </w:r>
      <w:r w:rsidR="00DA3FBD">
        <w:rPr>
          <w:noProof w:val="0"/>
        </w:rPr>
        <w:t xml:space="preserve"> </w:t>
      </w:r>
    </w:p>
    <w:p w14:paraId="4AAA7F22" w14:textId="77777777" w:rsidR="002B6AD7" w:rsidRPr="004411EE" w:rsidRDefault="002B6AD7" w:rsidP="00BC2165">
      <w:pPr>
        <w:jc w:val="both"/>
        <w:rPr>
          <w:noProof w:val="0"/>
        </w:rPr>
      </w:pPr>
    </w:p>
    <w:p w14:paraId="09DC114C" w14:textId="77777777" w:rsidR="00C637A5" w:rsidRPr="004411EE" w:rsidRDefault="00C637A5" w:rsidP="00BC2165">
      <w:pPr>
        <w:jc w:val="both"/>
        <w:rPr>
          <w:b/>
          <w:noProof w:val="0"/>
        </w:rPr>
      </w:pPr>
      <w:r w:rsidRPr="004411EE">
        <w:rPr>
          <w:b/>
          <w:noProof w:val="0"/>
        </w:rPr>
        <w:t>2. Planeeritav ala ja olemasoleva olukorra kirjeldus:</w:t>
      </w:r>
    </w:p>
    <w:p w14:paraId="5A905132" w14:textId="75A87D3E" w:rsidR="004C0199" w:rsidRDefault="004C0199" w:rsidP="00BC2165">
      <w:pPr>
        <w:jc w:val="both"/>
        <w:rPr>
          <w:rFonts w:eastAsia="Arial"/>
          <w:bCs/>
        </w:rPr>
      </w:pPr>
      <w:r w:rsidRPr="004411EE">
        <w:rPr>
          <w:rFonts w:eastAsia="Arial"/>
          <w:bCs/>
        </w:rPr>
        <w:t>2.1</w:t>
      </w:r>
      <w:r w:rsidR="005337A3">
        <w:rPr>
          <w:rFonts w:eastAsia="Arial"/>
          <w:bCs/>
        </w:rPr>
        <w:t>.</w:t>
      </w:r>
      <w:r w:rsidRPr="004411EE">
        <w:rPr>
          <w:rFonts w:eastAsia="Arial"/>
          <w:bCs/>
        </w:rPr>
        <w:t xml:space="preserve"> Planeeringuala hõlmab järgnevaid kinnistuid: </w:t>
      </w:r>
    </w:p>
    <w:p w14:paraId="686AC66A" w14:textId="77777777" w:rsidR="00D301A8" w:rsidRPr="00767D79" w:rsidRDefault="00D301A8" w:rsidP="00D301A8">
      <w:pPr>
        <w:pStyle w:val="Loendilik"/>
        <w:numPr>
          <w:ilvl w:val="0"/>
          <w:numId w:val="16"/>
        </w:numPr>
        <w:spacing w:after="0" w:line="240" w:lineRule="auto"/>
        <w:rPr>
          <w:rFonts w:ascii="Times New Roman" w:hAnsi="Times New Roman"/>
          <w:sz w:val="24"/>
          <w:szCs w:val="24"/>
        </w:rPr>
      </w:pPr>
      <w:r>
        <w:rPr>
          <w:rFonts w:ascii="Times New Roman" w:hAnsi="Times New Roman"/>
          <w:sz w:val="24"/>
          <w:szCs w:val="24"/>
        </w:rPr>
        <w:t>Vahe</w:t>
      </w:r>
      <w:r w:rsidRPr="00767D79">
        <w:rPr>
          <w:rFonts w:ascii="Times New Roman" w:hAnsi="Times New Roman"/>
          <w:sz w:val="24"/>
          <w:szCs w:val="24"/>
        </w:rPr>
        <w:t xml:space="preserve"> tee 1 (katastritunnus: </w:t>
      </w:r>
      <w:r>
        <w:rPr>
          <w:rFonts w:ascii="Roboto" w:hAnsi="Roboto"/>
          <w:sz w:val="21"/>
          <w:szCs w:val="21"/>
          <w:shd w:val="clear" w:color="auto" w:fill="FFFFFF"/>
        </w:rPr>
        <w:t>24504:002:0293</w:t>
      </w:r>
      <w:r w:rsidRPr="00767D79">
        <w:rPr>
          <w:rFonts w:ascii="Times New Roman" w:hAnsi="Times New Roman"/>
          <w:sz w:val="24"/>
          <w:szCs w:val="24"/>
        </w:rPr>
        <w:t xml:space="preserve">, sihtotstarve: ärimaa </w:t>
      </w:r>
      <w:r>
        <w:rPr>
          <w:rFonts w:ascii="Times New Roman" w:hAnsi="Times New Roman"/>
          <w:sz w:val="24"/>
          <w:szCs w:val="24"/>
        </w:rPr>
        <w:t>5</w:t>
      </w:r>
      <w:r w:rsidRPr="00767D79">
        <w:rPr>
          <w:rFonts w:ascii="Times New Roman" w:hAnsi="Times New Roman"/>
          <w:sz w:val="24"/>
          <w:szCs w:val="24"/>
        </w:rPr>
        <w:t>0%,</w:t>
      </w:r>
      <w:r>
        <w:rPr>
          <w:rFonts w:ascii="Times New Roman" w:hAnsi="Times New Roman"/>
          <w:sz w:val="24"/>
          <w:szCs w:val="24"/>
        </w:rPr>
        <w:t xml:space="preserve"> tootmismaa 50%,</w:t>
      </w:r>
      <w:r w:rsidRPr="00767D79">
        <w:rPr>
          <w:rFonts w:ascii="Times New Roman" w:hAnsi="Times New Roman"/>
          <w:sz w:val="24"/>
          <w:szCs w:val="24"/>
        </w:rPr>
        <w:t xml:space="preserve"> pindala: </w:t>
      </w:r>
      <w:r>
        <w:rPr>
          <w:rFonts w:ascii="Times New Roman" w:hAnsi="Times New Roman"/>
          <w:sz w:val="24"/>
          <w:szCs w:val="24"/>
        </w:rPr>
        <w:t>2085</w:t>
      </w:r>
      <w:r w:rsidRPr="00767D79">
        <w:rPr>
          <w:rFonts w:ascii="Times New Roman" w:hAnsi="Times New Roman"/>
          <w:sz w:val="24"/>
          <w:szCs w:val="24"/>
        </w:rPr>
        <w:t xml:space="preserve"> m²)</w:t>
      </w:r>
      <w:r>
        <w:rPr>
          <w:rFonts w:ascii="Times New Roman" w:hAnsi="Times New Roman"/>
          <w:sz w:val="24"/>
          <w:szCs w:val="24"/>
        </w:rPr>
        <w:t xml:space="preserve"> ja osaliselt</w:t>
      </w:r>
    </w:p>
    <w:p w14:paraId="7D305594" w14:textId="634ACE03" w:rsidR="00652471" w:rsidRPr="00A12439" w:rsidRDefault="00D301A8" w:rsidP="00D301A8">
      <w:pPr>
        <w:ind w:left="720"/>
        <w:jc w:val="both"/>
        <w:rPr>
          <w:rFonts w:eastAsia="Arial"/>
          <w:bCs/>
        </w:rPr>
      </w:pPr>
      <w:r>
        <w:t>Vahe</w:t>
      </w:r>
      <w:r w:rsidRPr="00767D79">
        <w:t xml:space="preserve"> tee </w:t>
      </w:r>
      <w:r>
        <w:t>lõik 1</w:t>
      </w:r>
      <w:r w:rsidRPr="00767D79">
        <w:t xml:space="preserve"> (katastritunnus: </w:t>
      </w:r>
      <w:r w:rsidRPr="00EC2D98">
        <w:t>24501:001:0236</w:t>
      </w:r>
      <w:r w:rsidRPr="00767D79">
        <w:t xml:space="preserve">, sihtotstarve: </w:t>
      </w:r>
      <w:r>
        <w:t>transpordi</w:t>
      </w:r>
      <w:r w:rsidRPr="00767D79">
        <w:t xml:space="preserve">maa 100%, pindala: </w:t>
      </w:r>
      <w:r>
        <w:t>97</w:t>
      </w:r>
      <w:r w:rsidRPr="00767D79">
        <w:t>0 m²)</w:t>
      </w:r>
      <w:r w:rsidRPr="00EC2D98">
        <w:t>.</w:t>
      </w:r>
    </w:p>
    <w:p w14:paraId="2D7FC2C2" w14:textId="7E0433A6" w:rsidR="004C0199" w:rsidRPr="004411EE" w:rsidRDefault="00AB1E4E" w:rsidP="00BC2165">
      <w:pPr>
        <w:jc w:val="both"/>
        <w:rPr>
          <w:noProof w:val="0"/>
        </w:rPr>
      </w:pPr>
      <w:r w:rsidRPr="004411EE">
        <w:rPr>
          <w:noProof w:val="0"/>
        </w:rPr>
        <w:t>2.2</w:t>
      </w:r>
      <w:r w:rsidR="005337A3">
        <w:rPr>
          <w:noProof w:val="0"/>
        </w:rPr>
        <w:t>.</w:t>
      </w:r>
      <w:r w:rsidRPr="004411EE">
        <w:rPr>
          <w:noProof w:val="0"/>
        </w:rPr>
        <w:t xml:space="preserve"> </w:t>
      </w:r>
      <w:r w:rsidR="002B6AD7">
        <w:rPr>
          <w:noProof w:val="0"/>
        </w:rPr>
        <w:t xml:space="preserve">Alal kehtiva Jõelähtme valla Loo aleviku, Liivamäe küla, Saha küla ja </w:t>
      </w:r>
      <w:proofErr w:type="spellStart"/>
      <w:r w:rsidR="002B6AD7">
        <w:rPr>
          <w:noProof w:val="0"/>
        </w:rPr>
        <w:t>Nehatu</w:t>
      </w:r>
      <w:proofErr w:type="spellEnd"/>
      <w:r w:rsidR="002B6AD7">
        <w:rPr>
          <w:noProof w:val="0"/>
        </w:rPr>
        <w:t xml:space="preserve"> küla üldplaneeringu </w:t>
      </w:r>
      <w:bookmarkStart w:id="4" w:name="_Hlk163554436"/>
      <w:r w:rsidR="002B6AD7">
        <w:rPr>
          <w:noProof w:val="0"/>
        </w:rPr>
        <w:t xml:space="preserve">(kehtestatud Jõelähtme Vallavolikogu 25.08.2011 otsusega nr 209) </w:t>
      </w:r>
      <w:bookmarkEnd w:id="4"/>
      <w:r w:rsidR="002B6AD7">
        <w:rPr>
          <w:noProof w:val="0"/>
        </w:rPr>
        <w:t>kohaselt asub planeeritav ma</w:t>
      </w:r>
      <w:r w:rsidR="00930519">
        <w:rPr>
          <w:noProof w:val="0"/>
        </w:rPr>
        <w:t xml:space="preserve">a-ala tiheasustusalal, mille </w:t>
      </w:r>
      <w:r w:rsidR="002B6AD7">
        <w:rPr>
          <w:noProof w:val="0"/>
        </w:rPr>
        <w:t xml:space="preserve">juhtotstarbeks on määratud ärimaa juhtfunktsiooniga ala. </w:t>
      </w:r>
    </w:p>
    <w:p w14:paraId="7921E2E9" w14:textId="6AC9F743" w:rsidR="00C637A5" w:rsidRPr="00227B6F" w:rsidRDefault="00AB1E4E" w:rsidP="00227B6F">
      <w:pPr>
        <w:pStyle w:val="Kehatekst"/>
        <w:ind w:right="-2"/>
        <w:rPr>
          <w:noProof w:val="0"/>
          <w:sz w:val="24"/>
        </w:rPr>
      </w:pPr>
      <w:r w:rsidRPr="001E0C13">
        <w:rPr>
          <w:noProof w:val="0"/>
          <w:sz w:val="24"/>
        </w:rPr>
        <w:t>2.</w:t>
      </w:r>
      <w:r w:rsidR="002B6AD7" w:rsidRPr="001E0C13">
        <w:rPr>
          <w:noProof w:val="0"/>
          <w:sz w:val="24"/>
        </w:rPr>
        <w:t>3</w:t>
      </w:r>
      <w:r w:rsidR="005337A3">
        <w:rPr>
          <w:noProof w:val="0"/>
          <w:sz w:val="24"/>
        </w:rPr>
        <w:t xml:space="preserve">. </w:t>
      </w:r>
      <w:r w:rsidR="00F75D82" w:rsidRPr="00227B6F">
        <w:rPr>
          <w:noProof w:val="0"/>
          <w:sz w:val="24"/>
        </w:rPr>
        <w:t xml:space="preserve">Juurdepääs planeeringu alale on tagatud riigi </w:t>
      </w:r>
      <w:proofErr w:type="spellStart"/>
      <w:r w:rsidR="00F75D82" w:rsidRPr="00227B6F">
        <w:rPr>
          <w:noProof w:val="0"/>
          <w:sz w:val="24"/>
        </w:rPr>
        <w:t>kõrvalmaanteelt</w:t>
      </w:r>
      <w:proofErr w:type="spellEnd"/>
      <w:r w:rsidR="00F75D82" w:rsidRPr="00227B6F">
        <w:rPr>
          <w:noProof w:val="0"/>
          <w:sz w:val="24"/>
        </w:rPr>
        <w:t xml:space="preserve"> 11110 </w:t>
      </w:r>
      <w:proofErr w:type="spellStart"/>
      <w:r w:rsidR="00F75D82" w:rsidRPr="00227B6F">
        <w:rPr>
          <w:noProof w:val="0"/>
          <w:sz w:val="24"/>
        </w:rPr>
        <w:t>Nehatu</w:t>
      </w:r>
      <w:proofErr w:type="spellEnd"/>
      <w:r w:rsidR="00F75D82" w:rsidRPr="00227B6F">
        <w:rPr>
          <w:noProof w:val="0"/>
          <w:sz w:val="24"/>
        </w:rPr>
        <w:t>-Loo-Lagedi tee munitsipaalomandis oleva Vahe tee lõik 1 kaudu.</w:t>
      </w:r>
      <w:r w:rsidRPr="00227B6F">
        <w:rPr>
          <w:noProof w:val="0"/>
          <w:sz w:val="24"/>
        </w:rPr>
        <w:t xml:space="preserve"> </w:t>
      </w:r>
      <w:r w:rsidR="007A3C51" w:rsidRPr="00227B6F">
        <w:rPr>
          <w:noProof w:val="0"/>
          <w:sz w:val="24"/>
        </w:rPr>
        <w:t xml:space="preserve"> </w:t>
      </w:r>
    </w:p>
    <w:p w14:paraId="52677160" w14:textId="1A299FD6" w:rsidR="00A31439" w:rsidRPr="00227B6F" w:rsidRDefault="00F73ACD" w:rsidP="00BC2165">
      <w:pPr>
        <w:pStyle w:val="Kehatekst"/>
        <w:rPr>
          <w:noProof w:val="0"/>
          <w:sz w:val="24"/>
        </w:rPr>
      </w:pPr>
      <w:r w:rsidRPr="001E0C13">
        <w:rPr>
          <w:noProof w:val="0"/>
          <w:sz w:val="24"/>
        </w:rPr>
        <w:t>2.</w:t>
      </w:r>
      <w:r w:rsidR="00227B6F">
        <w:rPr>
          <w:noProof w:val="0"/>
          <w:sz w:val="24"/>
        </w:rPr>
        <w:t>4</w:t>
      </w:r>
      <w:r w:rsidRPr="001E0C13">
        <w:rPr>
          <w:noProof w:val="0"/>
          <w:sz w:val="24"/>
        </w:rPr>
        <w:t xml:space="preserve">. </w:t>
      </w:r>
      <w:r w:rsidR="00A31439" w:rsidRPr="00227B6F">
        <w:rPr>
          <w:noProof w:val="0"/>
          <w:sz w:val="24"/>
        </w:rPr>
        <w:t>Planeeritaval alal kehtivad kitsendused:</w:t>
      </w:r>
    </w:p>
    <w:p w14:paraId="657558EC" w14:textId="06B8B1BC" w:rsidR="00AB1E4E" w:rsidRPr="001E0C13" w:rsidRDefault="00AB1E4E" w:rsidP="00BC2165">
      <w:pPr>
        <w:pStyle w:val="Kehatekst"/>
        <w:rPr>
          <w:bCs/>
          <w:noProof w:val="0"/>
          <w:sz w:val="24"/>
        </w:rPr>
      </w:pPr>
      <w:r w:rsidRPr="001E0C13">
        <w:rPr>
          <w:bCs/>
          <w:noProof w:val="0"/>
          <w:sz w:val="24"/>
        </w:rPr>
        <w:t>2.</w:t>
      </w:r>
      <w:r w:rsidR="00227B6F">
        <w:rPr>
          <w:bCs/>
          <w:noProof w:val="0"/>
          <w:sz w:val="24"/>
        </w:rPr>
        <w:t>5</w:t>
      </w:r>
      <w:r w:rsidR="00F31C9F" w:rsidRPr="001E0C13">
        <w:rPr>
          <w:bCs/>
          <w:noProof w:val="0"/>
          <w:sz w:val="24"/>
        </w:rPr>
        <w:t>.1</w:t>
      </w:r>
      <w:r w:rsidR="005337A3">
        <w:rPr>
          <w:bCs/>
          <w:noProof w:val="0"/>
          <w:sz w:val="24"/>
        </w:rPr>
        <w:t>.</w:t>
      </w:r>
      <w:r w:rsidR="00F31C9F" w:rsidRPr="001E0C13">
        <w:rPr>
          <w:bCs/>
          <w:noProof w:val="0"/>
          <w:sz w:val="24"/>
        </w:rPr>
        <w:t xml:space="preserve"> </w:t>
      </w:r>
      <w:r w:rsidR="006343BD" w:rsidRPr="001E0C13">
        <w:rPr>
          <w:bCs/>
          <w:noProof w:val="0"/>
          <w:sz w:val="24"/>
        </w:rPr>
        <w:t>Vadioja k</w:t>
      </w:r>
      <w:r w:rsidRPr="001E0C13">
        <w:rPr>
          <w:bCs/>
          <w:noProof w:val="0"/>
          <w:sz w:val="24"/>
        </w:rPr>
        <w:t>alda</w:t>
      </w:r>
      <w:r w:rsidR="006343BD" w:rsidRPr="001E0C13">
        <w:rPr>
          <w:bCs/>
          <w:noProof w:val="0"/>
          <w:sz w:val="24"/>
        </w:rPr>
        <w:t xml:space="preserve"> veekaitsevöönd, ehituskeeluvöönd ja </w:t>
      </w:r>
      <w:r w:rsidRPr="001E0C13">
        <w:rPr>
          <w:bCs/>
          <w:noProof w:val="0"/>
          <w:sz w:val="24"/>
        </w:rPr>
        <w:t xml:space="preserve"> piiranguvöönd</w:t>
      </w:r>
      <w:r w:rsidR="00F73C83">
        <w:rPr>
          <w:bCs/>
          <w:noProof w:val="0"/>
          <w:sz w:val="24"/>
        </w:rPr>
        <w:t>;</w:t>
      </w:r>
    </w:p>
    <w:p w14:paraId="61E148E6" w14:textId="398E67F5" w:rsidR="00AB1E4E" w:rsidRPr="004F5E1A" w:rsidRDefault="00AB1E4E" w:rsidP="00BC2165">
      <w:pPr>
        <w:pStyle w:val="Kehatekst"/>
        <w:rPr>
          <w:bCs/>
          <w:noProof w:val="0"/>
          <w:sz w:val="24"/>
        </w:rPr>
      </w:pPr>
      <w:r w:rsidRPr="004F5E1A">
        <w:rPr>
          <w:bCs/>
          <w:noProof w:val="0"/>
          <w:sz w:val="24"/>
        </w:rPr>
        <w:t>2.</w:t>
      </w:r>
      <w:r w:rsidR="00227B6F">
        <w:rPr>
          <w:bCs/>
          <w:noProof w:val="0"/>
          <w:sz w:val="24"/>
        </w:rPr>
        <w:t>5</w:t>
      </w:r>
      <w:r w:rsidRPr="004F5E1A">
        <w:rPr>
          <w:bCs/>
          <w:noProof w:val="0"/>
          <w:sz w:val="24"/>
        </w:rPr>
        <w:t>.2</w:t>
      </w:r>
      <w:r w:rsidR="005337A3">
        <w:rPr>
          <w:bCs/>
          <w:noProof w:val="0"/>
          <w:sz w:val="24"/>
        </w:rPr>
        <w:t>.</w:t>
      </w:r>
      <w:r w:rsidRPr="004F5E1A">
        <w:rPr>
          <w:bCs/>
          <w:noProof w:val="0"/>
          <w:sz w:val="24"/>
        </w:rPr>
        <w:t xml:space="preserve"> </w:t>
      </w:r>
      <w:r w:rsidR="00DD5907">
        <w:rPr>
          <w:bCs/>
          <w:noProof w:val="0"/>
          <w:sz w:val="24"/>
        </w:rPr>
        <w:t>avalikult kasutatava tee</w:t>
      </w:r>
      <w:r w:rsidR="002B6AD7" w:rsidRPr="004F5E1A">
        <w:rPr>
          <w:bCs/>
          <w:noProof w:val="0"/>
          <w:sz w:val="24"/>
        </w:rPr>
        <w:t xml:space="preserve"> kaitsevöönd</w:t>
      </w:r>
      <w:r w:rsidR="000A0373">
        <w:rPr>
          <w:bCs/>
          <w:noProof w:val="0"/>
          <w:sz w:val="24"/>
        </w:rPr>
        <w:t>;</w:t>
      </w:r>
    </w:p>
    <w:p w14:paraId="65DA71F3" w14:textId="02E9E4D6" w:rsidR="00F73C83" w:rsidRPr="00A12439" w:rsidRDefault="00AB1E4E" w:rsidP="00BC2165">
      <w:pPr>
        <w:pStyle w:val="Kehatekst"/>
        <w:rPr>
          <w:bCs/>
          <w:noProof w:val="0"/>
          <w:sz w:val="24"/>
        </w:rPr>
      </w:pPr>
      <w:r w:rsidRPr="004F5E1A">
        <w:rPr>
          <w:bCs/>
          <w:noProof w:val="0"/>
          <w:sz w:val="24"/>
        </w:rPr>
        <w:t>2.</w:t>
      </w:r>
      <w:r w:rsidR="00227B6F">
        <w:rPr>
          <w:bCs/>
          <w:noProof w:val="0"/>
          <w:sz w:val="24"/>
        </w:rPr>
        <w:t>5</w:t>
      </w:r>
      <w:r w:rsidRPr="004F5E1A">
        <w:rPr>
          <w:bCs/>
          <w:noProof w:val="0"/>
          <w:sz w:val="24"/>
        </w:rPr>
        <w:t>.</w:t>
      </w:r>
      <w:r w:rsidR="002B6AD7" w:rsidRPr="004F5E1A">
        <w:rPr>
          <w:bCs/>
          <w:noProof w:val="0"/>
          <w:sz w:val="24"/>
        </w:rPr>
        <w:t>3</w:t>
      </w:r>
      <w:r w:rsidR="005337A3">
        <w:rPr>
          <w:bCs/>
          <w:noProof w:val="0"/>
          <w:sz w:val="24"/>
        </w:rPr>
        <w:t>.</w:t>
      </w:r>
      <w:r w:rsidRPr="004F5E1A">
        <w:rPr>
          <w:bCs/>
          <w:noProof w:val="0"/>
          <w:sz w:val="24"/>
        </w:rPr>
        <w:t xml:space="preserve"> </w:t>
      </w:r>
      <w:r w:rsidR="00683200">
        <w:rPr>
          <w:bCs/>
          <w:noProof w:val="0"/>
          <w:sz w:val="24"/>
        </w:rPr>
        <w:t>ühisv</w:t>
      </w:r>
      <w:r w:rsidR="00F73C83" w:rsidRPr="00A12439">
        <w:rPr>
          <w:bCs/>
          <w:noProof w:val="0"/>
          <w:sz w:val="24"/>
        </w:rPr>
        <w:t>ee</w:t>
      </w:r>
      <w:r w:rsidR="00683200">
        <w:rPr>
          <w:bCs/>
          <w:noProof w:val="0"/>
          <w:sz w:val="24"/>
        </w:rPr>
        <w:t>värgi</w:t>
      </w:r>
      <w:r w:rsidR="00F73C83" w:rsidRPr="00A12439">
        <w:rPr>
          <w:bCs/>
          <w:noProof w:val="0"/>
          <w:sz w:val="24"/>
        </w:rPr>
        <w:t>-</w:t>
      </w:r>
      <w:r w:rsidR="00683200">
        <w:rPr>
          <w:bCs/>
          <w:noProof w:val="0"/>
          <w:sz w:val="24"/>
        </w:rPr>
        <w:t xml:space="preserve"> ja</w:t>
      </w:r>
      <w:r w:rsidR="00F73C83" w:rsidRPr="00A12439">
        <w:rPr>
          <w:bCs/>
          <w:noProof w:val="0"/>
          <w:sz w:val="24"/>
        </w:rPr>
        <w:t xml:space="preserve"> kanalisatsiooni torustik koos kaitsevööndiga.</w:t>
      </w:r>
    </w:p>
    <w:p w14:paraId="21A8E602" w14:textId="77777777" w:rsidR="00C637A5" w:rsidRPr="004411EE" w:rsidRDefault="00C637A5" w:rsidP="00BC2165">
      <w:pPr>
        <w:pStyle w:val="Kehatekst"/>
        <w:tabs>
          <w:tab w:val="left" w:pos="5790"/>
        </w:tabs>
        <w:rPr>
          <w:noProof w:val="0"/>
          <w:sz w:val="24"/>
        </w:rPr>
      </w:pPr>
      <w:r w:rsidRPr="004411EE">
        <w:rPr>
          <w:noProof w:val="0"/>
          <w:sz w:val="24"/>
        </w:rPr>
        <w:tab/>
      </w:r>
    </w:p>
    <w:p w14:paraId="678CA56E" w14:textId="77777777" w:rsidR="00E954D1" w:rsidRPr="001071AC" w:rsidRDefault="00E954D1" w:rsidP="00BC2165">
      <w:pPr>
        <w:jc w:val="both"/>
        <w:rPr>
          <w:b/>
          <w:noProof w:val="0"/>
        </w:rPr>
      </w:pPr>
      <w:r w:rsidRPr="001071AC">
        <w:rPr>
          <w:b/>
          <w:noProof w:val="0"/>
        </w:rPr>
        <w:t>3. Arvestamisele kuuluvad planeeringud, projektid ja muud dokumendid:</w:t>
      </w:r>
    </w:p>
    <w:p w14:paraId="0C918DAD" w14:textId="0174098B" w:rsidR="00135241" w:rsidRDefault="00135241" w:rsidP="00135241">
      <w:pPr>
        <w:jc w:val="both"/>
        <w:rPr>
          <w:noProof w:val="0"/>
        </w:rPr>
      </w:pPr>
      <w:r>
        <w:rPr>
          <w:noProof w:val="0"/>
        </w:rPr>
        <w:t xml:space="preserve">3.1. Harju maakonnaplaneering 2030+; </w:t>
      </w:r>
    </w:p>
    <w:p w14:paraId="5330F645" w14:textId="75E5413B" w:rsidR="00135241" w:rsidRDefault="00135241" w:rsidP="00135241">
      <w:pPr>
        <w:jc w:val="both"/>
        <w:rPr>
          <w:noProof w:val="0"/>
        </w:rPr>
      </w:pPr>
      <w:r>
        <w:rPr>
          <w:noProof w:val="0"/>
        </w:rPr>
        <w:t>3.</w:t>
      </w:r>
      <w:r w:rsidR="00227B6F">
        <w:rPr>
          <w:noProof w:val="0"/>
        </w:rPr>
        <w:t>2</w:t>
      </w:r>
      <w:r>
        <w:rPr>
          <w:noProof w:val="0"/>
        </w:rPr>
        <w:t xml:space="preserve">. </w:t>
      </w:r>
      <w:r w:rsidR="00BF7AD7">
        <w:rPr>
          <w:noProof w:val="0"/>
        </w:rPr>
        <w:t xml:space="preserve">Jõelähtme valla Loo aleviku, Liivamäe küla, Saha küla ja </w:t>
      </w:r>
      <w:proofErr w:type="spellStart"/>
      <w:r w:rsidR="00BF7AD7">
        <w:rPr>
          <w:noProof w:val="0"/>
        </w:rPr>
        <w:t>Nehatu</w:t>
      </w:r>
      <w:proofErr w:type="spellEnd"/>
      <w:r w:rsidR="00BF7AD7">
        <w:rPr>
          <w:noProof w:val="0"/>
        </w:rPr>
        <w:t xml:space="preserve"> küla üldplaneering (kehtestatud Jõelähtme Vallavolikogu 25.08.2011 otsusega nr 209)</w:t>
      </w:r>
      <w:r>
        <w:rPr>
          <w:noProof w:val="0"/>
        </w:rPr>
        <w:t>;</w:t>
      </w:r>
    </w:p>
    <w:p w14:paraId="43654ECA" w14:textId="4EFA783D" w:rsidR="00135241" w:rsidRDefault="00135241" w:rsidP="00135241">
      <w:pPr>
        <w:jc w:val="both"/>
        <w:rPr>
          <w:noProof w:val="0"/>
        </w:rPr>
      </w:pPr>
      <w:r>
        <w:rPr>
          <w:noProof w:val="0"/>
        </w:rPr>
        <w:t>3.4. Koostamisel olev Jõelähtme valla üldplaneering (vastu võetud Jõelähtme Vallavolikogu 12.04.2018 otsusega nr 62).</w:t>
      </w:r>
    </w:p>
    <w:p w14:paraId="79E3AC66" w14:textId="3E5E889A" w:rsidR="00E428A4" w:rsidRDefault="00E428A4" w:rsidP="00135241">
      <w:pPr>
        <w:jc w:val="both"/>
        <w:rPr>
          <w:noProof w:val="0"/>
        </w:rPr>
      </w:pPr>
      <w:r>
        <w:rPr>
          <w:noProof w:val="0"/>
        </w:rPr>
        <w:t xml:space="preserve">3.5. </w:t>
      </w:r>
      <w:r w:rsidRPr="00692ADA">
        <w:t>Transpordi</w:t>
      </w:r>
      <w:r>
        <w:t>a</w:t>
      </w:r>
      <w:r w:rsidRPr="00692ADA">
        <w:t>met</w:t>
      </w:r>
      <w:r>
        <w:t>i</w:t>
      </w:r>
      <w:r w:rsidRPr="00692ADA">
        <w:t xml:space="preserve"> </w:t>
      </w:r>
      <w:r>
        <w:t>26.03.2025</w:t>
      </w:r>
      <w:r w:rsidRPr="00692ADA">
        <w:t xml:space="preserve"> kir</w:t>
      </w:r>
      <w:r>
        <w:t>i</w:t>
      </w:r>
      <w:r w:rsidRPr="00692ADA">
        <w:t xml:space="preserve"> nr </w:t>
      </w:r>
      <w:r w:rsidRPr="00A75896">
        <w:t>7.2-2/25/4516-2</w:t>
      </w:r>
      <w:r>
        <w:t>.</w:t>
      </w:r>
    </w:p>
    <w:p w14:paraId="4E49C179" w14:textId="07F28717" w:rsidR="00D430A5" w:rsidRPr="00B72DEA" w:rsidRDefault="00D430A5" w:rsidP="00135241">
      <w:pPr>
        <w:jc w:val="both"/>
      </w:pPr>
      <w:r w:rsidRPr="00B72DEA">
        <w:t>3.</w:t>
      </w:r>
      <w:r w:rsidR="00E428A4">
        <w:t>6</w:t>
      </w:r>
      <w:r w:rsidR="005337A3">
        <w:t>.</w:t>
      </w:r>
      <w:r w:rsidRPr="00B72DEA">
        <w:t xml:space="preserve"> Arvestamisele kuuluvad detailplaneeringud: </w:t>
      </w:r>
    </w:p>
    <w:p w14:paraId="7E901F89" w14:textId="5AA7A127" w:rsidR="00D430A5" w:rsidRPr="00B72DEA" w:rsidRDefault="00D430A5" w:rsidP="00BC2165">
      <w:pPr>
        <w:jc w:val="both"/>
      </w:pPr>
      <w:r w:rsidRPr="00B72DEA">
        <w:lastRenderedPageBreak/>
        <w:t>3.</w:t>
      </w:r>
      <w:r w:rsidR="00E428A4">
        <w:t>6</w:t>
      </w:r>
      <w:r w:rsidRPr="00B72DEA">
        <w:t>.</w:t>
      </w:r>
      <w:r w:rsidR="007038BF" w:rsidRPr="00B72DEA">
        <w:t>1</w:t>
      </w:r>
      <w:r w:rsidRPr="00B72DEA">
        <w:t xml:space="preserve"> </w:t>
      </w:r>
      <w:r w:rsidR="004C60B3" w:rsidRPr="00B72DEA">
        <w:t xml:space="preserve">Loo aleviku </w:t>
      </w:r>
      <w:proofErr w:type="spellStart"/>
      <w:r w:rsidR="0047352F">
        <w:rPr>
          <w:noProof w:val="0"/>
        </w:rPr>
        <w:t>Vibeliku</w:t>
      </w:r>
      <w:proofErr w:type="spellEnd"/>
      <w:r w:rsidR="0047352F">
        <w:rPr>
          <w:noProof w:val="0"/>
        </w:rPr>
        <w:t xml:space="preserve"> tee 15-21a ja sellega külgneva maa-ala detailplaneering</w:t>
      </w:r>
      <w:r w:rsidR="0047352F" w:rsidRPr="00B72DEA">
        <w:t xml:space="preserve"> </w:t>
      </w:r>
      <w:r w:rsidR="004C60B3" w:rsidRPr="00B72DEA">
        <w:t xml:space="preserve">(kehtestatud </w:t>
      </w:r>
      <w:r w:rsidR="0047352F">
        <w:rPr>
          <w:noProof w:val="0"/>
        </w:rPr>
        <w:t>Jõelähtme Vallavolikogu 27.05.2003 otsusega nr 48</w:t>
      </w:r>
      <w:r w:rsidR="004C60B3" w:rsidRPr="00B72DEA">
        <w:t>);</w:t>
      </w:r>
    </w:p>
    <w:p w14:paraId="583BDB34" w14:textId="465F2A28" w:rsidR="00E8325A" w:rsidRDefault="008A25B3" w:rsidP="00BC2165">
      <w:pPr>
        <w:jc w:val="both"/>
      </w:pPr>
      <w:r w:rsidRPr="0079173D">
        <w:t>3.</w:t>
      </w:r>
      <w:r w:rsidR="00E428A4">
        <w:t>6</w:t>
      </w:r>
      <w:r w:rsidRPr="0079173D">
        <w:t>.</w:t>
      </w:r>
      <w:r w:rsidR="007038BF" w:rsidRPr="0079173D">
        <w:t>2</w:t>
      </w:r>
      <w:r w:rsidR="005337A3">
        <w:t>.</w:t>
      </w:r>
      <w:r w:rsidRPr="0079173D">
        <w:t xml:space="preserve"> </w:t>
      </w:r>
      <w:r w:rsidR="0047352F" w:rsidRPr="0047352F">
        <w:t xml:space="preserve">Loo alevik Biotiigi, Vahe tee 2 ja Vahe tee 4 maaüksuste detailplaneering </w:t>
      </w:r>
      <w:r w:rsidR="0079173D" w:rsidRPr="0079173D">
        <w:t>(</w:t>
      </w:r>
      <w:r w:rsidR="0047352F">
        <w:t>vastu võe</w:t>
      </w:r>
      <w:r w:rsidR="0079173D" w:rsidRPr="0079173D">
        <w:t>tud Jõelähtme Vallavolikogu 1</w:t>
      </w:r>
      <w:r w:rsidR="0047352F">
        <w:t>3</w:t>
      </w:r>
      <w:r w:rsidR="0079173D" w:rsidRPr="0079173D">
        <w:t>.0</w:t>
      </w:r>
      <w:r w:rsidR="0047352F">
        <w:t>3</w:t>
      </w:r>
      <w:r w:rsidR="0079173D" w:rsidRPr="0079173D">
        <w:t>.202</w:t>
      </w:r>
      <w:r w:rsidR="0047352F">
        <w:t>5</w:t>
      </w:r>
      <w:r w:rsidR="0079173D" w:rsidRPr="0079173D">
        <w:t xml:space="preserve"> otsusega </w:t>
      </w:r>
      <w:r w:rsidR="0079173D" w:rsidRPr="00E81AFC">
        <w:t xml:space="preserve">nr </w:t>
      </w:r>
      <w:r w:rsidR="00E81AFC" w:rsidRPr="00E81AFC">
        <w:t>229</w:t>
      </w:r>
      <w:r w:rsidR="0079173D" w:rsidRPr="0079173D">
        <w:t>)</w:t>
      </w:r>
      <w:r w:rsidR="00135241">
        <w:t>;</w:t>
      </w:r>
    </w:p>
    <w:p w14:paraId="0818FA02" w14:textId="159B01BD" w:rsidR="002E1C4B" w:rsidRDefault="00D53017" w:rsidP="00BC2165">
      <w:pPr>
        <w:jc w:val="both"/>
      </w:pPr>
      <w:r>
        <w:t>3.</w:t>
      </w:r>
      <w:r w:rsidR="00E428A4">
        <w:t>6</w:t>
      </w:r>
      <w:r w:rsidR="00EF4B0A">
        <w:t>.3.</w:t>
      </w:r>
      <w:r w:rsidR="00EF4B0A" w:rsidRPr="00EF4B0A">
        <w:t xml:space="preserve"> </w:t>
      </w:r>
      <w:r w:rsidR="0047352F">
        <w:rPr>
          <w:noProof w:val="0"/>
        </w:rPr>
        <w:t xml:space="preserve">Loo alevik </w:t>
      </w:r>
      <w:proofErr w:type="spellStart"/>
      <w:r w:rsidR="0047352F">
        <w:rPr>
          <w:noProof w:val="0"/>
        </w:rPr>
        <w:t>Vibeliku</w:t>
      </w:r>
      <w:proofErr w:type="spellEnd"/>
      <w:r w:rsidR="0047352F">
        <w:rPr>
          <w:noProof w:val="0"/>
        </w:rPr>
        <w:t xml:space="preserve"> tee 21e maaüksuse ja lähiala detailplaneering</w:t>
      </w:r>
      <w:r w:rsidR="002E1C4B" w:rsidRPr="00EF4B0A">
        <w:t xml:space="preserve"> </w:t>
      </w:r>
      <w:r w:rsidR="002E1C4B">
        <w:t>(</w:t>
      </w:r>
      <w:r w:rsidR="000E38E6" w:rsidRPr="00B72DEA">
        <w:t xml:space="preserve">kehtestatud </w:t>
      </w:r>
      <w:r w:rsidR="000E38E6">
        <w:rPr>
          <w:noProof w:val="0"/>
        </w:rPr>
        <w:t>Jõelähtme Vallavalitsuse 24.11.2016 korraldusega nr 916</w:t>
      </w:r>
      <w:r w:rsidR="002E1C4B">
        <w:t>).</w:t>
      </w:r>
    </w:p>
    <w:p w14:paraId="5861265C" w14:textId="77777777" w:rsidR="0079173D" w:rsidRPr="0079173D" w:rsidRDefault="0079173D" w:rsidP="00BC2165">
      <w:pPr>
        <w:jc w:val="both"/>
        <w:rPr>
          <w:b/>
          <w:strike/>
          <w:noProof w:val="0"/>
        </w:rPr>
      </w:pPr>
    </w:p>
    <w:p w14:paraId="4AB643E1" w14:textId="77777777" w:rsidR="001071AC" w:rsidRPr="00D921BD" w:rsidRDefault="001071AC" w:rsidP="00BC2165">
      <w:pPr>
        <w:pStyle w:val="Kehatekst"/>
        <w:rPr>
          <w:b/>
          <w:noProof w:val="0"/>
          <w:sz w:val="24"/>
        </w:rPr>
      </w:pPr>
      <w:r w:rsidRPr="00D921BD">
        <w:rPr>
          <w:b/>
          <w:noProof w:val="0"/>
          <w:sz w:val="24"/>
        </w:rPr>
        <w:t>4. Nõuded koostatavale detailplaneeringule:</w:t>
      </w:r>
    </w:p>
    <w:p w14:paraId="4D56E907" w14:textId="77777777" w:rsidR="001071AC" w:rsidRPr="00D921BD" w:rsidRDefault="001071AC" w:rsidP="00BC2165">
      <w:pPr>
        <w:jc w:val="both"/>
        <w:rPr>
          <w:noProof w:val="0"/>
        </w:rPr>
      </w:pPr>
      <w:r w:rsidRPr="00D921BD">
        <w:rPr>
          <w:noProof w:val="0"/>
        </w:rPr>
        <w:t>4.1. Detailplaneeringu koostamisel tuleb lähtuda kehtivatest õigusaktidest ja kõrgematest planeeringutest.</w:t>
      </w:r>
    </w:p>
    <w:p w14:paraId="1A3686AA" w14:textId="24D9B23A" w:rsidR="001071AC" w:rsidRPr="00D921BD" w:rsidRDefault="001071AC" w:rsidP="00BC2165">
      <w:pPr>
        <w:pStyle w:val="Kehatekst"/>
        <w:rPr>
          <w:noProof w:val="0"/>
          <w:sz w:val="24"/>
        </w:rPr>
      </w:pPr>
      <w:r w:rsidRPr="00D921BD">
        <w:rPr>
          <w:noProof w:val="0"/>
          <w:sz w:val="24"/>
        </w:rPr>
        <w:t xml:space="preserve">4.2. Planeering </w:t>
      </w:r>
      <w:r w:rsidR="00775774">
        <w:rPr>
          <w:noProof w:val="0"/>
          <w:sz w:val="24"/>
        </w:rPr>
        <w:t>algatatakse</w:t>
      </w:r>
      <w:r w:rsidRPr="00D921BD">
        <w:rPr>
          <w:noProof w:val="0"/>
          <w:sz w:val="24"/>
        </w:rPr>
        <w:t xml:space="preserve"> kehtiva</w:t>
      </w:r>
      <w:r w:rsidR="00775774">
        <w:rPr>
          <w:noProof w:val="0"/>
          <w:sz w:val="24"/>
        </w:rPr>
        <w:t>t</w:t>
      </w:r>
      <w:r w:rsidRPr="00D921BD">
        <w:rPr>
          <w:noProof w:val="0"/>
          <w:sz w:val="24"/>
        </w:rPr>
        <w:t xml:space="preserve"> üldplaneeringu</w:t>
      </w:r>
      <w:r w:rsidR="00775774">
        <w:rPr>
          <w:noProof w:val="0"/>
          <w:sz w:val="24"/>
        </w:rPr>
        <w:t>t</w:t>
      </w:r>
      <w:r w:rsidRPr="00D921BD">
        <w:rPr>
          <w:noProof w:val="0"/>
          <w:sz w:val="24"/>
        </w:rPr>
        <w:t xml:space="preserve"> </w:t>
      </w:r>
      <w:r w:rsidR="00775774">
        <w:rPr>
          <w:noProof w:val="0"/>
          <w:sz w:val="24"/>
        </w:rPr>
        <w:t>muutvana</w:t>
      </w:r>
      <w:r w:rsidRPr="00D921BD">
        <w:rPr>
          <w:noProof w:val="0"/>
          <w:sz w:val="24"/>
        </w:rPr>
        <w:t>.</w:t>
      </w:r>
    </w:p>
    <w:p w14:paraId="38D8E86C" w14:textId="77777777" w:rsidR="001071AC" w:rsidRPr="00D921BD" w:rsidRDefault="001071AC" w:rsidP="00BC2165">
      <w:pPr>
        <w:jc w:val="both"/>
        <w:rPr>
          <w:noProof w:val="0"/>
        </w:rPr>
      </w:pPr>
      <w:r w:rsidRPr="00D921BD">
        <w:rPr>
          <w:noProof w:val="0"/>
        </w:rPr>
        <w:t xml:space="preserve">4.3. Planeeritavale alale tuleb koostada ajakohane </w:t>
      </w:r>
      <w:proofErr w:type="spellStart"/>
      <w:r w:rsidRPr="00D921BD">
        <w:rPr>
          <w:noProof w:val="0"/>
        </w:rPr>
        <w:t>topo</w:t>
      </w:r>
      <w:proofErr w:type="spellEnd"/>
      <w:r w:rsidRPr="00D921BD">
        <w:rPr>
          <w:noProof w:val="0"/>
        </w:rPr>
        <w:t>-geodeetiline alusplaan mõõdus 1:500, mõõdistades ka ala 20 m ulatuses väljaspool planeeritavat kinnistut (arvestades olemasolevaid kinnisasjade piire). Kooskõlastatud geodeetiliste tööde aruanne tuleb esitada vallavalitsusele paberkandjal ja digitaalselt PDF formaadis (joonis ka DWG formaadis).</w:t>
      </w:r>
    </w:p>
    <w:p w14:paraId="745947B4" w14:textId="77777777" w:rsidR="001071AC" w:rsidRPr="00D921BD" w:rsidRDefault="001071AC" w:rsidP="00BC2165">
      <w:pPr>
        <w:jc w:val="both"/>
        <w:rPr>
          <w:noProof w:val="0"/>
        </w:rPr>
      </w:pPr>
      <w:r w:rsidRPr="00D921BD">
        <w:rPr>
          <w:noProof w:val="0"/>
        </w:rPr>
        <w:t>4.4. Detailplaneering koosneb seletuskirjast ja joonistest. Detailplaneeringu jooniste koosseisu kuuluvad vähemalt: asukohaskeem, kontaktvööndi plaan, tugiplaan, põhijoonis ja tehnovõrkude koondplaan. Planeeringulahenduse väljatöötamisel vajadusel kaasata vastavat pädevust omavad spetsialistid.</w:t>
      </w:r>
    </w:p>
    <w:p w14:paraId="2020C7BE" w14:textId="77777777" w:rsidR="001071AC" w:rsidRPr="00D921BD" w:rsidRDefault="001071AC" w:rsidP="00BC2165">
      <w:pPr>
        <w:pStyle w:val="Kehatekst"/>
        <w:rPr>
          <w:noProof w:val="0"/>
          <w:sz w:val="24"/>
        </w:rPr>
      </w:pPr>
      <w:r w:rsidRPr="00D921BD">
        <w:rPr>
          <w:noProof w:val="0"/>
          <w:sz w:val="24"/>
        </w:rPr>
        <w:t>4.4.1. Asukohaskeemil näidata planeeritava ala paiknemine piirkonnas.</w:t>
      </w:r>
    </w:p>
    <w:p w14:paraId="249B8789" w14:textId="4DA70FDB" w:rsidR="001071AC" w:rsidRPr="00D921BD" w:rsidRDefault="001071AC" w:rsidP="00BC2165">
      <w:pPr>
        <w:pStyle w:val="Kehatekst"/>
        <w:rPr>
          <w:noProof w:val="0"/>
          <w:sz w:val="24"/>
        </w:rPr>
      </w:pPr>
      <w:r w:rsidRPr="00D921BD">
        <w:rPr>
          <w:noProof w:val="0"/>
          <w:sz w:val="24"/>
        </w:rPr>
        <w:t xml:space="preserve">4.4.2. Kontaktvööndi plaan esitada mõõtkavas 1:2000 või 1:5000. Kontaktvööndi plaanil anda seosed lähialaga, näidates ära asustus-struktuuri ja </w:t>
      </w:r>
      <w:proofErr w:type="spellStart"/>
      <w:r w:rsidRPr="00D921BD">
        <w:rPr>
          <w:noProof w:val="0"/>
          <w:sz w:val="24"/>
        </w:rPr>
        <w:t>teedevõrgu</w:t>
      </w:r>
      <w:proofErr w:type="spellEnd"/>
      <w:r w:rsidRPr="00D921BD">
        <w:rPr>
          <w:noProof w:val="0"/>
          <w:sz w:val="24"/>
        </w:rPr>
        <w:t>, ümbruskonnas algatatud ja kehtestatud planeeringud ning vajadusel liitumispunktid tehnovõrkudega, mis paiknevad väljaspool planeeringuala, kuid seda teenindavate tehnovõrkude ja -rajatiste paiknemine kuni ühenduskohani olemasoleva tehnovõrguga (või ee</w:t>
      </w:r>
      <w:r w:rsidR="004B777E">
        <w:rPr>
          <w:noProof w:val="0"/>
          <w:sz w:val="24"/>
        </w:rPr>
        <w:t>s</w:t>
      </w:r>
      <w:r w:rsidRPr="00D921BD">
        <w:rPr>
          <w:noProof w:val="0"/>
          <w:sz w:val="24"/>
        </w:rPr>
        <w:t>vooluni), kooskõlastatult maaomaniku (või -valdajaga), kelle maaüksust planeeritav tehnorajatis läbib.</w:t>
      </w:r>
    </w:p>
    <w:p w14:paraId="7DAB5F7E" w14:textId="77777777" w:rsidR="001071AC" w:rsidRPr="00D921BD" w:rsidRDefault="001071AC" w:rsidP="00BC2165">
      <w:pPr>
        <w:pStyle w:val="Kehatekst"/>
        <w:rPr>
          <w:noProof w:val="0"/>
          <w:sz w:val="24"/>
        </w:rPr>
      </w:pPr>
      <w:r w:rsidRPr="00D921BD">
        <w:rPr>
          <w:noProof w:val="0"/>
          <w:sz w:val="24"/>
        </w:rPr>
        <w:t xml:space="preserve">4.4.3. Tugiplaanile, mõõdus 1:500, kanda olemasolev olukord ja kõik õigusaktidest tulenevad piirangud ja kitsendused. </w:t>
      </w:r>
    </w:p>
    <w:p w14:paraId="327B64FA" w14:textId="77777777" w:rsidR="001071AC" w:rsidRPr="00D921BD" w:rsidRDefault="001071AC" w:rsidP="00BC2165">
      <w:pPr>
        <w:pStyle w:val="Kehatekst"/>
        <w:rPr>
          <w:noProof w:val="0"/>
          <w:sz w:val="24"/>
        </w:rPr>
      </w:pPr>
      <w:r w:rsidRPr="00D921BD">
        <w:rPr>
          <w:noProof w:val="0"/>
          <w:sz w:val="24"/>
        </w:rPr>
        <w:t>4.4.4. Põhijoonis vormistada mõõtkavas 1:500. Joonisel esitada tabelina kruntide ehitusõigus, kruntide moodustamine kinnistutest.</w:t>
      </w:r>
    </w:p>
    <w:p w14:paraId="42DD9C91" w14:textId="77777777" w:rsidR="001071AC" w:rsidRPr="00D921BD" w:rsidRDefault="001071AC" w:rsidP="00BC2165">
      <w:pPr>
        <w:pStyle w:val="Kehatekst"/>
        <w:rPr>
          <w:noProof w:val="0"/>
          <w:sz w:val="24"/>
        </w:rPr>
      </w:pPr>
      <w:r w:rsidRPr="00D921BD">
        <w:rPr>
          <w:noProof w:val="0"/>
          <w:sz w:val="24"/>
        </w:rPr>
        <w:t xml:space="preserve">4.4.5. </w:t>
      </w:r>
      <w:r w:rsidRPr="00CC4AD8">
        <w:rPr>
          <w:noProof w:val="0"/>
          <w:sz w:val="24"/>
        </w:rPr>
        <w:t>Tehnovõrkude koondplaanil kajastada koos planeeringulahendusega tehnovõrkudega varustatuse põhimõtted, asukohtade määramisega, vajadusel teha ettepanekuid servituutide seadmiseks võrguvaldaja kasuks. Planeeringu koostamisel lähtuda võrguvaldajate poolt väljastatud tehnilistest tingimustest.</w:t>
      </w:r>
    </w:p>
    <w:p w14:paraId="4ACC4709" w14:textId="5EFF17AD" w:rsidR="001071AC" w:rsidRPr="00D921BD" w:rsidRDefault="001071AC" w:rsidP="00BC2165">
      <w:pPr>
        <w:pStyle w:val="Kehatekst"/>
        <w:rPr>
          <w:noProof w:val="0"/>
          <w:sz w:val="24"/>
        </w:rPr>
      </w:pPr>
      <w:r w:rsidRPr="00D921BD">
        <w:rPr>
          <w:noProof w:val="0"/>
          <w:sz w:val="24"/>
        </w:rPr>
        <w:t xml:space="preserve">4.4.6. Näidata juurdepääs avaliku kasutusega teelt. </w:t>
      </w:r>
      <w:r w:rsidR="00C037BD">
        <w:rPr>
          <w:noProof w:val="0"/>
          <w:sz w:val="24"/>
        </w:rPr>
        <w:t>Vajadusel e</w:t>
      </w:r>
      <w:r w:rsidRPr="00D921BD">
        <w:rPr>
          <w:noProof w:val="0"/>
          <w:sz w:val="24"/>
        </w:rPr>
        <w:t>sitada teede lõiked tehnovõrkudega. Parkimise korraldamine näha ette oma krundil.</w:t>
      </w:r>
    </w:p>
    <w:p w14:paraId="19CDEE60" w14:textId="068DC27B" w:rsidR="001071AC" w:rsidRDefault="001071AC" w:rsidP="00BC2165">
      <w:pPr>
        <w:jc w:val="both"/>
        <w:rPr>
          <w:noProof w:val="0"/>
        </w:rPr>
      </w:pPr>
      <w:r w:rsidRPr="00D921BD">
        <w:rPr>
          <w:noProof w:val="0"/>
        </w:rPr>
        <w:t xml:space="preserve">4.4.7. </w:t>
      </w:r>
      <w:proofErr w:type="spellStart"/>
      <w:r w:rsidRPr="00CC4AD8">
        <w:rPr>
          <w:noProof w:val="0"/>
        </w:rPr>
        <w:t>PlanS</w:t>
      </w:r>
      <w:proofErr w:type="spellEnd"/>
      <w:r w:rsidRPr="00CC4AD8">
        <w:rPr>
          <w:noProof w:val="0"/>
        </w:rPr>
        <w:t xml:space="preserve"> § 135 lõike 4 kohaselt esitatakse detailplaneeringu avaliku</w:t>
      </w:r>
      <w:r w:rsidR="006343BD">
        <w:rPr>
          <w:noProof w:val="0"/>
        </w:rPr>
        <w:t>ks</w:t>
      </w:r>
      <w:r w:rsidRPr="00CC4AD8">
        <w:rPr>
          <w:noProof w:val="0"/>
        </w:rPr>
        <w:t xml:space="preserve"> väljapaneku</w:t>
      </w:r>
      <w:r w:rsidR="006343BD">
        <w:rPr>
          <w:noProof w:val="0"/>
        </w:rPr>
        <w:t>ks</w:t>
      </w:r>
      <w:r w:rsidRPr="00CC4AD8">
        <w:rPr>
          <w:noProof w:val="0"/>
        </w:rPr>
        <w:t xml:space="preserve"> kavandatavast keskkonnast ja hoonestusest ruumilise ettekujutuse saamiseks detailplaneeringu lisana vähemalt üks ruumilise lahenduse illustratsioon</w:t>
      </w:r>
      <w:r w:rsidR="006343BD">
        <w:rPr>
          <w:noProof w:val="0"/>
        </w:rPr>
        <w:t xml:space="preserve"> (3D</w:t>
      </w:r>
      <w:r w:rsidR="00653B46">
        <w:rPr>
          <w:noProof w:val="0"/>
        </w:rPr>
        <w:t>-visioon</w:t>
      </w:r>
      <w:r w:rsidR="006343BD">
        <w:rPr>
          <w:noProof w:val="0"/>
        </w:rPr>
        <w:t xml:space="preserve"> vms)</w:t>
      </w:r>
      <w:r w:rsidRPr="00CC4AD8">
        <w:rPr>
          <w:noProof w:val="0"/>
        </w:rPr>
        <w:t>.</w:t>
      </w:r>
    </w:p>
    <w:p w14:paraId="0C3EA501" w14:textId="77777777" w:rsidR="001071AC" w:rsidRPr="00D921BD" w:rsidRDefault="001071AC" w:rsidP="00BC2165">
      <w:pPr>
        <w:jc w:val="both"/>
        <w:rPr>
          <w:noProof w:val="0"/>
        </w:rPr>
      </w:pPr>
      <w:r>
        <w:rPr>
          <w:noProof w:val="0"/>
        </w:rPr>
        <w:t xml:space="preserve">4.4.8. </w:t>
      </w:r>
      <w:r w:rsidRPr="00D921BD">
        <w:rPr>
          <w:noProof w:val="0"/>
        </w:rPr>
        <w:t xml:space="preserve">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seada keskkonnatingimused planeeringuga kavandatu elluviimiseks, tuleohutusnõuetele vastavus, tehnovõrkudega varustatuse kirjeldus vastavalt võrguvaldajate poolt esitatud </w:t>
      </w:r>
      <w:r>
        <w:rPr>
          <w:noProof w:val="0"/>
        </w:rPr>
        <w:t>tingimustele</w:t>
      </w:r>
      <w:r w:rsidRPr="00D921BD">
        <w:rPr>
          <w:noProof w:val="0"/>
        </w:rPr>
        <w:t>.</w:t>
      </w:r>
    </w:p>
    <w:p w14:paraId="5A4CDFD1" w14:textId="4C7AD365" w:rsidR="001071AC" w:rsidRPr="00D921BD" w:rsidRDefault="001071AC" w:rsidP="00BC2165">
      <w:pPr>
        <w:jc w:val="both"/>
        <w:rPr>
          <w:noProof w:val="0"/>
        </w:rPr>
      </w:pPr>
      <w:r>
        <w:rPr>
          <w:noProof w:val="0"/>
        </w:rPr>
        <w:t>4.4.9</w:t>
      </w:r>
      <w:r w:rsidRPr="00D921BD">
        <w:rPr>
          <w:noProof w:val="0"/>
        </w:rPr>
        <w:t xml:space="preserve">. </w:t>
      </w:r>
      <w:r w:rsidR="003D16CE">
        <w:rPr>
          <w:noProof w:val="0"/>
        </w:rPr>
        <w:t xml:space="preserve">Vastavalt </w:t>
      </w:r>
      <w:proofErr w:type="spellStart"/>
      <w:r w:rsidR="003D16CE">
        <w:rPr>
          <w:noProof w:val="0"/>
        </w:rPr>
        <w:t>PlanS</w:t>
      </w:r>
      <w:proofErr w:type="spellEnd"/>
      <w:r w:rsidR="003D16CE" w:rsidRPr="003D16CE">
        <w:rPr>
          <w:noProof w:val="0"/>
        </w:rPr>
        <w:t xml:space="preserve"> § </w:t>
      </w:r>
      <w:r w:rsidR="003D16CE">
        <w:rPr>
          <w:noProof w:val="0"/>
        </w:rPr>
        <w:t>126 lg 1 ja 2 tuleb d</w:t>
      </w:r>
      <w:r w:rsidRPr="00556D3D">
        <w:rPr>
          <w:noProof w:val="0"/>
        </w:rPr>
        <w:t xml:space="preserve">etailplaneeringuga </w:t>
      </w:r>
      <w:r w:rsidR="003D16CE">
        <w:rPr>
          <w:noProof w:val="0"/>
        </w:rPr>
        <w:t>mh</w:t>
      </w:r>
      <w:r w:rsidR="003D16CE" w:rsidRPr="00556D3D">
        <w:rPr>
          <w:noProof w:val="0"/>
        </w:rPr>
        <w:t xml:space="preserve"> </w:t>
      </w:r>
      <w:r w:rsidRPr="00556D3D">
        <w:rPr>
          <w:noProof w:val="0"/>
        </w:rPr>
        <w:t>määrata maaüksusest moodustatavatele kruntidele ehitusõigus, mis oleks aluseks rajatavate</w:t>
      </w:r>
      <w:r w:rsidR="00135241">
        <w:rPr>
          <w:noProof w:val="0"/>
        </w:rPr>
        <w:t xml:space="preserve"> </w:t>
      </w:r>
      <w:r w:rsidRPr="00556D3D">
        <w:rPr>
          <w:noProof w:val="0"/>
        </w:rPr>
        <w:t>h</w:t>
      </w:r>
      <w:r>
        <w:rPr>
          <w:noProof w:val="0"/>
        </w:rPr>
        <w:t xml:space="preserve">oonete projektide koostamisel. </w:t>
      </w:r>
      <w:r w:rsidRPr="00D921BD">
        <w:rPr>
          <w:noProof w:val="0"/>
        </w:rPr>
        <w:t xml:space="preserve">Planeeringuga määrata suurim lubatud hoonete arv, kaasaarvatud </w:t>
      </w:r>
      <w:r w:rsidR="006343BD">
        <w:rPr>
          <w:noProof w:val="0"/>
        </w:rPr>
        <w:t xml:space="preserve"> 0-</w:t>
      </w:r>
      <w:r w:rsidR="00C037BD">
        <w:rPr>
          <w:noProof w:val="0"/>
        </w:rPr>
        <w:t>2</w:t>
      </w:r>
      <w:r w:rsidRPr="00D921BD">
        <w:rPr>
          <w:noProof w:val="0"/>
        </w:rPr>
        <w:t>0 m</w:t>
      </w:r>
      <w:r w:rsidRPr="00D921BD">
        <w:rPr>
          <w:noProof w:val="0"/>
          <w:vertAlign w:val="superscript"/>
        </w:rPr>
        <w:t>2</w:t>
      </w:r>
      <w:r w:rsidRPr="00D921BD">
        <w:rPr>
          <w:noProof w:val="0"/>
        </w:rPr>
        <w:t xml:space="preserve"> ehitisealuse pinnaga ja kuni 5 m kõrgused hooned, mida kavandatakse hoonestusalale. Väljapoole hoonestusala hooneid mitte kavandada.</w:t>
      </w:r>
    </w:p>
    <w:p w14:paraId="52334791" w14:textId="46D97D3A" w:rsidR="001071AC" w:rsidRPr="00D921BD" w:rsidRDefault="001071AC" w:rsidP="00BC2165">
      <w:pPr>
        <w:jc w:val="both"/>
        <w:rPr>
          <w:noProof w:val="0"/>
        </w:rPr>
      </w:pPr>
      <w:r>
        <w:rPr>
          <w:noProof w:val="0"/>
        </w:rPr>
        <w:t>4.4.10</w:t>
      </w:r>
      <w:r w:rsidRPr="00D921BD">
        <w:rPr>
          <w:noProof w:val="0"/>
        </w:rPr>
        <w:t xml:space="preserve">. Planeeritavate hoonete (harja) kõrgus anda </w:t>
      </w:r>
      <w:r w:rsidR="00C037BD">
        <w:rPr>
          <w:noProof w:val="0"/>
        </w:rPr>
        <w:t>olemasole</w:t>
      </w:r>
      <w:r w:rsidRPr="00D921BD">
        <w:rPr>
          <w:noProof w:val="0"/>
        </w:rPr>
        <w:t>vast maapinnast. Planeeritava ehitusaluse pinnana käsitleda hoonete ehitiste aluse pindade summat.</w:t>
      </w:r>
    </w:p>
    <w:p w14:paraId="583CCC77" w14:textId="4506955E" w:rsidR="006C49B3" w:rsidRDefault="001071AC" w:rsidP="006C49B3">
      <w:pPr>
        <w:jc w:val="both"/>
        <w:rPr>
          <w:noProof w:val="0"/>
        </w:rPr>
      </w:pPr>
      <w:r w:rsidRPr="00D921BD">
        <w:rPr>
          <w:noProof w:val="0"/>
        </w:rPr>
        <w:lastRenderedPageBreak/>
        <w:t>4.4.</w:t>
      </w:r>
      <w:r>
        <w:rPr>
          <w:noProof w:val="0"/>
        </w:rPr>
        <w:t>11</w:t>
      </w:r>
      <w:r w:rsidRPr="00D921BD">
        <w:rPr>
          <w:noProof w:val="0"/>
        </w:rPr>
        <w:t xml:space="preserve">. </w:t>
      </w:r>
      <w:r w:rsidR="006C49B3">
        <w:rPr>
          <w:noProof w:val="0"/>
        </w:rPr>
        <w:t xml:space="preserve">Vastavalt </w:t>
      </w:r>
      <w:proofErr w:type="spellStart"/>
      <w:r w:rsidR="006C49B3">
        <w:rPr>
          <w:noProof w:val="0"/>
        </w:rPr>
        <w:t>PlanS</w:t>
      </w:r>
      <w:proofErr w:type="spellEnd"/>
      <w:r w:rsidR="006C49B3">
        <w:rPr>
          <w:noProof w:val="0"/>
        </w:rPr>
        <w:t xml:space="preserve"> § 8 kohaselt on planeerimise üks põhimõtetest elukeskkonna parendamise põhimõte.</w:t>
      </w:r>
      <w:r w:rsidR="006C49B3" w:rsidRPr="006C49B3">
        <w:rPr>
          <w:noProof w:val="0"/>
        </w:rPr>
        <w:t xml:space="preserve"> </w:t>
      </w:r>
      <w:r w:rsidR="006C49B3">
        <w:rPr>
          <w:noProof w:val="0"/>
        </w:rPr>
        <w:t xml:space="preserve">Planeeringuga tuleb luua eeldused kasutajasõbraliku </w:t>
      </w:r>
      <w:r w:rsidR="00D40C70">
        <w:rPr>
          <w:noProof w:val="0"/>
        </w:rPr>
        <w:t xml:space="preserve">ja </w:t>
      </w:r>
      <w:r w:rsidR="006C49B3">
        <w:rPr>
          <w:noProof w:val="0"/>
        </w:rPr>
        <w:t>turvalise elukeskkonna</w:t>
      </w:r>
      <w:r w:rsidR="006C49B3" w:rsidRPr="006C49B3">
        <w:rPr>
          <w:noProof w:val="0"/>
        </w:rPr>
        <w:t xml:space="preserve"> </w:t>
      </w:r>
      <w:r w:rsidR="006C49B3">
        <w:rPr>
          <w:noProof w:val="0"/>
        </w:rPr>
        <w:t xml:space="preserve">loomiseks ning </w:t>
      </w:r>
      <w:r w:rsidR="00D40C70">
        <w:rPr>
          <w:noProof w:val="0"/>
        </w:rPr>
        <w:t xml:space="preserve">sh tuleb </w:t>
      </w:r>
      <w:r w:rsidR="006C49B3">
        <w:rPr>
          <w:noProof w:val="0"/>
        </w:rPr>
        <w:t xml:space="preserve">esitada ettepanekud haljastuse planeerimiseks. </w:t>
      </w:r>
    </w:p>
    <w:p w14:paraId="2110EF84" w14:textId="069564B7" w:rsidR="006C49B3" w:rsidRDefault="006C49B3" w:rsidP="00BC2165">
      <w:pPr>
        <w:jc w:val="both"/>
        <w:rPr>
          <w:noProof w:val="0"/>
        </w:rPr>
      </w:pPr>
      <w:r>
        <w:rPr>
          <w:noProof w:val="0"/>
        </w:rPr>
        <w:t xml:space="preserve">4.4.12. </w:t>
      </w:r>
      <w:r w:rsidR="001071AC" w:rsidRPr="00D921BD">
        <w:rPr>
          <w:noProof w:val="0"/>
        </w:rPr>
        <w:t>Planeeringus lahendada kruntide vertikaalplaneerimine, sademe</w:t>
      </w:r>
      <w:r w:rsidR="003D16CE">
        <w:rPr>
          <w:noProof w:val="0"/>
        </w:rPr>
        <w:t>ve</w:t>
      </w:r>
      <w:r w:rsidR="001071AC" w:rsidRPr="00D921BD">
        <w:rPr>
          <w:noProof w:val="0"/>
        </w:rPr>
        <w:t>te- ning drenaažvee kõrvaldus (ei tohi juhtida naaberkruntidele), sh näidata vajadusel maapinna tõstmise vajadus.</w:t>
      </w:r>
    </w:p>
    <w:p w14:paraId="7E4D9D61" w14:textId="1E228717" w:rsidR="00C037BD" w:rsidRDefault="00C037BD" w:rsidP="00C037BD">
      <w:pPr>
        <w:jc w:val="both"/>
        <w:rPr>
          <w:noProof w:val="0"/>
        </w:rPr>
      </w:pPr>
      <w:r>
        <w:rPr>
          <w:noProof w:val="0"/>
        </w:rPr>
        <w:t xml:space="preserve">4.4.13. </w:t>
      </w:r>
      <w:r w:rsidRPr="008D412A">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5E445A2A" w14:textId="09C47440" w:rsidR="008844B7" w:rsidRDefault="001071AC" w:rsidP="00BC2165">
      <w:pPr>
        <w:jc w:val="both"/>
        <w:rPr>
          <w:color w:val="000000"/>
        </w:rPr>
      </w:pPr>
      <w:r w:rsidRPr="00D921BD">
        <w:rPr>
          <w:noProof w:val="0"/>
        </w:rPr>
        <w:t xml:space="preserve">4.5. </w:t>
      </w:r>
      <w:r w:rsidR="008844B7" w:rsidRPr="008844B7">
        <w:rPr>
          <w:color w:val="000000"/>
        </w:rPr>
        <w:t>Kinnistu külgneb riigiteega nr 11110 Nehatu-Loo-Lagedi tee km 2,37-2,41.</w:t>
      </w:r>
    </w:p>
    <w:p w14:paraId="363393CA" w14:textId="77777777" w:rsidR="008844B7" w:rsidRDefault="008844B7" w:rsidP="00BC2165">
      <w:pPr>
        <w:jc w:val="both"/>
        <w:rPr>
          <w:color w:val="000000"/>
        </w:rPr>
      </w:pPr>
      <w:r>
        <w:rPr>
          <w:noProof w:val="0"/>
        </w:rPr>
        <w:t>4.5.</w:t>
      </w:r>
      <w:r w:rsidRPr="008844B7">
        <w:rPr>
          <w:color w:val="000000"/>
        </w:rPr>
        <w:t>1. Juurdepääs näha ette kohalikult teelt nr 2451020 Vahe tee, mis ristub riigiteega km 2,41.</w:t>
      </w:r>
      <w:r w:rsidRPr="008844B7">
        <w:rPr>
          <w:color w:val="000000"/>
        </w:rPr>
        <w:br/>
        <w:t>Täiendavaid riigitee ristumiskohti mitte planeerida.</w:t>
      </w:r>
    </w:p>
    <w:p w14:paraId="7CC42F6F" w14:textId="77777777" w:rsidR="008844B7" w:rsidRDefault="008844B7" w:rsidP="00BC2165">
      <w:pPr>
        <w:jc w:val="both"/>
        <w:rPr>
          <w:color w:val="000000"/>
        </w:rPr>
      </w:pPr>
      <w:r>
        <w:rPr>
          <w:color w:val="000000"/>
        </w:rPr>
        <w:t>4.5.</w:t>
      </w:r>
      <w:r w:rsidRPr="008844B7">
        <w:rPr>
          <w:color w:val="000000"/>
        </w:rPr>
        <w:t>2. Joonistele kanda ja seletuskirjas tuua välja EhS § 71 kohane tee kaitsevöönd.</w:t>
      </w:r>
      <w:r w:rsidRPr="008844B7">
        <w:rPr>
          <w:color w:val="000000"/>
        </w:rPr>
        <w:br/>
      </w:r>
      <w:r>
        <w:rPr>
          <w:color w:val="000000"/>
        </w:rPr>
        <w:t>4.5.</w:t>
      </w:r>
      <w:r w:rsidRPr="008844B7">
        <w:rPr>
          <w:color w:val="000000"/>
        </w:rPr>
        <w:t>3. Tee kaitsevööndis on keelatud tegevused vastavalt EhS § 70 lg 2 ja § 72 lg 1, sh on keelatud</w:t>
      </w:r>
      <w:r w:rsidRPr="008844B7">
        <w:rPr>
          <w:color w:val="000000"/>
        </w:rPr>
        <w:br/>
        <w:t>ehitada ehitusloakohustuslikku teist ehitist. Riigitee kaitsevööndis kehtivatest piirangutest võib</w:t>
      </w:r>
      <w:r w:rsidRPr="008844B7">
        <w:rPr>
          <w:color w:val="000000"/>
        </w:rPr>
        <w:br/>
        <w:t>kõrvale kalduda Transpordiameti nõusolekul vastavalt EhS § 70 lg 3. Hoonestus kavandada</w:t>
      </w:r>
      <w:r w:rsidRPr="008844B7">
        <w:rPr>
          <w:color w:val="000000"/>
        </w:rPr>
        <w:br/>
        <w:t>tee kaitsevööndist väljapoole.</w:t>
      </w:r>
    </w:p>
    <w:p w14:paraId="65F818A2" w14:textId="77777777" w:rsidR="008844B7" w:rsidRDefault="008844B7" w:rsidP="00BC2165">
      <w:pPr>
        <w:jc w:val="both"/>
        <w:rPr>
          <w:color w:val="000000"/>
        </w:rPr>
      </w:pPr>
      <w:r>
        <w:rPr>
          <w:color w:val="000000"/>
        </w:rPr>
        <w:t>4.5.</w:t>
      </w:r>
      <w:r w:rsidRPr="008844B7">
        <w:rPr>
          <w:color w:val="000000"/>
        </w:rPr>
        <w:t>4. Käsitleda vastavust kõrgematele planeeringutele ning ruumiline lahendus siduda kontaktalas</w:t>
      </w:r>
      <w:r w:rsidRPr="008844B7">
        <w:rPr>
          <w:color w:val="000000"/>
        </w:rPr>
        <w:br/>
        <w:t>paiknevate planeeringute ja teeprojektide lahendustega.</w:t>
      </w:r>
    </w:p>
    <w:p w14:paraId="50AC625D" w14:textId="14807FA9" w:rsidR="008844B7" w:rsidRDefault="008844B7" w:rsidP="00BC2165">
      <w:pPr>
        <w:jc w:val="both"/>
        <w:rPr>
          <w:color w:val="000000"/>
        </w:rPr>
      </w:pPr>
      <w:r>
        <w:rPr>
          <w:color w:val="000000"/>
        </w:rPr>
        <w:t>4.5.</w:t>
      </w:r>
      <w:r w:rsidRPr="008844B7">
        <w:rPr>
          <w:color w:val="000000"/>
        </w:rPr>
        <w:t>5. Siduda planeeringuala olemasoleva kergliiklusteevõrguga. Näha ette ohutu teeületuskoht.</w:t>
      </w:r>
      <w:r w:rsidRPr="008844B7">
        <w:rPr>
          <w:color w:val="000000"/>
        </w:rPr>
        <w:br/>
      </w:r>
      <w:r>
        <w:rPr>
          <w:color w:val="000000"/>
        </w:rPr>
        <w:t>4.5.</w:t>
      </w:r>
      <w:r w:rsidRPr="008844B7">
        <w:rPr>
          <w:color w:val="000000"/>
        </w:rPr>
        <w:t>6. Parkimine lahendada oma kinnistul ning riigiteel parkimist ja tagurdamist mitte ette näha.</w:t>
      </w:r>
      <w:r w:rsidRPr="008844B7">
        <w:rPr>
          <w:color w:val="000000"/>
        </w:rPr>
        <w:br/>
        <w:t>Parkimiskohtade vajadus arvutada vastavalt EVS 843 Linnatänavad.</w:t>
      </w:r>
    </w:p>
    <w:p w14:paraId="4DA50345" w14:textId="77777777" w:rsidR="008844B7" w:rsidRDefault="008844B7" w:rsidP="00BC2165">
      <w:pPr>
        <w:jc w:val="both"/>
        <w:rPr>
          <w:color w:val="000000"/>
        </w:rPr>
      </w:pPr>
      <w:r>
        <w:rPr>
          <w:noProof w:val="0"/>
        </w:rPr>
        <w:t>4.5.</w:t>
      </w:r>
      <w:r w:rsidRPr="008844B7">
        <w:rPr>
          <w:color w:val="000000"/>
        </w:rPr>
        <w:t xml:space="preserve">7. Joonistele kanda ja seletuskirjas kirjeldada kliimaministri 17.11.2023 </w:t>
      </w:r>
      <w:r w:rsidRPr="005079A8">
        <w:rPr>
          <w:color w:val="000000"/>
        </w:rPr>
        <w:t xml:space="preserve">määruse nr 71 </w:t>
      </w:r>
      <w:r w:rsidRPr="008844B7">
        <w:rPr>
          <w:color w:val="000000"/>
        </w:rPr>
        <w:t>„Tee</w:t>
      </w:r>
      <w:r w:rsidRPr="008844B7">
        <w:rPr>
          <w:color w:val="000000"/>
        </w:rPr>
        <w:br/>
        <w:t>projekteerimise normid“ nähtavuskolmnurgad vastavalt normide § 24, lisa 1 tabel 18-21 ning</w:t>
      </w:r>
      <w:r w:rsidRPr="008844B7">
        <w:rPr>
          <w:color w:val="000000"/>
        </w:rPr>
        <w:br/>
        <w:t>lisa 2 joonisele 8. Nähtavusalas ei tohi paikneda nähtavust piiravaid takistusi. Vajadusel näha</w:t>
      </w:r>
      <w:r w:rsidRPr="008844B7">
        <w:rPr>
          <w:color w:val="000000"/>
        </w:rPr>
        <w:br/>
        <w:t>ette metsa, võsa, heki, aia vms rajatise likvideerimine (EhS § 72 lg 2).</w:t>
      </w:r>
    </w:p>
    <w:p w14:paraId="7D0F1F64" w14:textId="77777777" w:rsidR="008844B7" w:rsidRDefault="008844B7" w:rsidP="00BC2165">
      <w:pPr>
        <w:jc w:val="both"/>
        <w:rPr>
          <w:color w:val="000000"/>
        </w:rPr>
      </w:pPr>
      <w:r>
        <w:rPr>
          <w:color w:val="000000"/>
        </w:rPr>
        <w:t>4.5.</w:t>
      </w:r>
      <w:r w:rsidRPr="008844B7">
        <w:rPr>
          <w:color w:val="000000"/>
        </w:rPr>
        <w:t>8. Joonistel näidata planeeringualal paiknevad olemasolevad ja kavandatavad tehnovõrgud ning</w:t>
      </w:r>
      <w:r>
        <w:rPr>
          <w:color w:val="000000"/>
        </w:rPr>
        <w:t xml:space="preserve"> </w:t>
      </w:r>
      <w:r w:rsidRPr="008844B7">
        <w:rPr>
          <w:color w:val="000000"/>
        </w:rPr>
        <w:t>muu taristu. Riigitee alune maa on riigitee rajatise teenindamiseks. Planeeringu koosseisus</w:t>
      </w:r>
      <w:r w:rsidRPr="008844B7">
        <w:rPr>
          <w:color w:val="000000"/>
        </w:rPr>
        <w:br/>
        <w:t>kavandatavad riigiteega ristuvad tehnovõrgud tuleb rajada kinnisel meetodil. Lähtuda</w:t>
      </w:r>
      <w:r w:rsidRPr="008844B7">
        <w:rPr>
          <w:color w:val="000000"/>
        </w:rPr>
        <w:br/>
        <w:t>Transpordiameti juhendis „</w:t>
      </w:r>
      <w:r w:rsidRPr="005079A8">
        <w:rPr>
          <w:color w:val="000000"/>
        </w:rPr>
        <w:t>Nõuded tehnovõrkude ja -rajatiste teemaale kavandamisel</w:t>
      </w:r>
      <w:r w:rsidRPr="008844B7">
        <w:rPr>
          <w:color w:val="000000"/>
        </w:rPr>
        <w:t>“ toodud</w:t>
      </w:r>
      <w:r w:rsidRPr="008844B7">
        <w:rPr>
          <w:color w:val="000000"/>
        </w:rPr>
        <w:br/>
        <w:t>põhimõtetest.</w:t>
      </w:r>
      <w:r w:rsidRPr="008844B7">
        <w:rPr>
          <w:color w:val="000000"/>
        </w:rPr>
        <w:br/>
      </w:r>
      <w:r>
        <w:rPr>
          <w:color w:val="000000"/>
        </w:rPr>
        <w:t>4.5.</w:t>
      </w:r>
      <w:r w:rsidRPr="008844B7">
        <w:rPr>
          <w:color w:val="000000"/>
        </w:rPr>
        <w:t>9. Seletuskirjas käsitleda ning joonistel näidata planeeringuala sademevee ärajuhtimise lahendus.</w:t>
      </w:r>
      <w:r>
        <w:rPr>
          <w:color w:val="000000"/>
        </w:rPr>
        <w:t xml:space="preserve"> </w:t>
      </w:r>
      <w:r w:rsidRPr="008844B7">
        <w:rPr>
          <w:color w:val="000000"/>
        </w:rPr>
        <w:t>Vastavalt EhS § 72 lg 1 punktile 5 ja § 70 lg 2 punktile 1 on riigitee kaitsevööndis keelatud</w:t>
      </w:r>
      <w:r>
        <w:rPr>
          <w:color w:val="000000"/>
        </w:rPr>
        <w:t xml:space="preserve"> </w:t>
      </w:r>
      <w:r w:rsidRPr="008844B7">
        <w:rPr>
          <w:color w:val="000000"/>
        </w:rPr>
        <w:t>teha veerežiimi muutust põhjustavat maaparandustööd ning ohustada ehitist ja selle</w:t>
      </w:r>
      <w:r w:rsidRPr="008844B7">
        <w:rPr>
          <w:color w:val="000000"/>
        </w:rPr>
        <w:br/>
        <w:t>korrakohast kasutamist. Vältimaks tee muldkeha uhtumist ja üleniiskumist ei tohi sademevett</w:t>
      </w:r>
      <w:r w:rsidRPr="008844B7">
        <w:rPr>
          <w:color w:val="000000"/>
        </w:rPr>
        <w:br/>
        <w:t>juhtida riigitee alusele maaüksusele.</w:t>
      </w:r>
    </w:p>
    <w:p w14:paraId="3C0EEF46" w14:textId="2E68FE37" w:rsidR="008844B7" w:rsidRDefault="008844B7" w:rsidP="00BC2165">
      <w:pPr>
        <w:jc w:val="both"/>
        <w:rPr>
          <w:color w:val="000000"/>
        </w:rPr>
      </w:pPr>
      <w:r>
        <w:rPr>
          <w:color w:val="000000"/>
        </w:rPr>
        <w:t>4.5.</w:t>
      </w:r>
      <w:r w:rsidRPr="008844B7">
        <w:rPr>
          <w:color w:val="000000"/>
        </w:rPr>
        <w:t>10. Planeeringu elluviimise kavas määrata ehitusjärjekorrad. Arendusega seotud teed tuleb rajada</w:t>
      </w:r>
      <w:r>
        <w:rPr>
          <w:color w:val="000000"/>
        </w:rPr>
        <w:t xml:space="preserve"> </w:t>
      </w:r>
      <w:r w:rsidRPr="008844B7">
        <w:rPr>
          <w:color w:val="000000"/>
        </w:rPr>
        <w:t>ning nähtavust piiravad takistused (istandik, puu, põõsas või liiklusele ohtlik rajatis)</w:t>
      </w:r>
      <w:r w:rsidRPr="008844B7">
        <w:rPr>
          <w:color w:val="000000"/>
        </w:rPr>
        <w:br/>
        <w:t>kõrvaldada (alus EhS § 72 lg 2) enne planeeringualale mistahes hoone ehitusloa väljastamist.</w:t>
      </w:r>
      <w:r w:rsidRPr="008844B7">
        <w:rPr>
          <w:color w:val="000000"/>
        </w:rPr>
        <w:br/>
      </w:r>
      <w:r>
        <w:rPr>
          <w:color w:val="000000"/>
        </w:rPr>
        <w:t>4.5.</w:t>
      </w:r>
      <w:r w:rsidRPr="008844B7">
        <w:rPr>
          <w:color w:val="000000"/>
        </w:rPr>
        <w:t>11. Transpordiamet ei võta PlanS § 131 lg 1 kohaselt endale kohustusi planeeringuga seotud</w:t>
      </w:r>
      <w:r w:rsidRPr="008844B7">
        <w:rPr>
          <w:color w:val="000000"/>
        </w:rPr>
        <w:br/>
        <w:t>rajatiste väljaehitamiseks.</w:t>
      </w:r>
    </w:p>
    <w:p w14:paraId="69A7ABE0" w14:textId="5DAAFCC4" w:rsidR="008844B7" w:rsidRDefault="008844B7" w:rsidP="00BC2165">
      <w:pPr>
        <w:jc w:val="both"/>
        <w:rPr>
          <w:color w:val="000000"/>
        </w:rPr>
      </w:pPr>
      <w:r>
        <w:rPr>
          <w:color w:val="000000"/>
        </w:rPr>
        <w:t>4.5.</w:t>
      </w:r>
      <w:r w:rsidRPr="008844B7">
        <w:rPr>
          <w:color w:val="000000"/>
        </w:rPr>
        <w:t>12. Detailplaneeringu aluseks olev geodeetiline alusplaan peab olema mõõdistatud piisavas</w:t>
      </w:r>
      <w:r w:rsidRPr="008844B7">
        <w:rPr>
          <w:color w:val="000000"/>
        </w:rPr>
        <w:br/>
        <w:t>ulatuses, mis võimaldab hinnata planeeringulahenduse sobivust sh kavandatud sademevete</w:t>
      </w:r>
      <w:r w:rsidRPr="008844B7">
        <w:rPr>
          <w:color w:val="000000"/>
        </w:rPr>
        <w:br/>
        <w:t>ärajuhtimise süsteemi jms. Võttes aluseks „</w:t>
      </w:r>
      <w:r w:rsidRPr="005079A8">
        <w:rPr>
          <w:color w:val="000000"/>
        </w:rPr>
        <w:t>Täiendavad nõuded topo-geodeetilistele</w:t>
      </w:r>
      <w:r w:rsidRPr="005079A8">
        <w:rPr>
          <w:color w:val="000000"/>
        </w:rPr>
        <w:br/>
        <w:t>uurimistöödele teede projekteerimisel</w:t>
      </w:r>
      <w:r w:rsidRPr="008844B7">
        <w:rPr>
          <w:color w:val="000000"/>
        </w:rPr>
        <w:t>“ p 2.3, soovitame mõõdistusala laiuseks 50 meetrit tee</w:t>
      </w:r>
      <w:r w:rsidRPr="008844B7">
        <w:rPr>
          <w:color w:val="000000"/>
        </w:rPr>
        <w:br/>
        <w:t>teljest või lähimate hoonete fassaadideni, kuid mitte vähem kui 20 meetrit tee teljest.</w:t>
      </w:r>
      <w:r w:rsidRPr="008844B7">
        <w:rPr>
          <w:color w:val="000000"/>
        </w:rPr>
        <w:br/>
      </w:r>
      <w:r>
        <w:rPr>
          <w:color w:val="000000"/>
        </w:rPr>
        <w:t>4.5.</w:t>
      </w:r>
      <w:r w:rsidRPr="008844B7">
        <w:rPr>
          <w:color w:val="000000"/>
        </w:rPr>
        <w:t>13. Kanda joonistele riigitee kaitsevööndisse planeeritud objektide (hoonestusala, parkla,</w:t>
      </w:r>
      <w:r w:rsidRPr="008844B7">
        <w:rPr>
          <w:color w:val="000000"/>
        </w:rPr>
        <w:br/>
        <w:t>tehnorajatis jms) kaugused riigitee katte servast.</w:t>
      </w:r>
    </w:p>
    <w:p w14:paraId="0249CB67" w14:textId="77777777" w:rsidR="008844B7" w:rsidRDefault="008844B7" w:rsidP="00BC2165">
      <w:pPr>
        <w:jc w:val="both"/>
        <w:rPr>
          <w:color w:val="000000"/>
        </w:rPr>
      </w:pPr>
      <w:r>
        <w:rPr>
          <w:color w:val="000000"/>
        </w:rPr>
        <w:t>4.5.</w:t>
      </w:r>
      <w:r w:rsidRPr="008844B7">
        <w:rPr>
          <w:color w:val="000000"/>
        </w:rPr>
        <w:t xml:space="preserve">14. Kasutada riikliku </w:t>
      </w:r>
      <w:r w:rsidRPr="005079A8">
        <w:rPr>
          <w:color w:val="000000"/>
        </w:rPr>
        <w:t xml:space="preserve">teeregistri </w:t>
      </w:r>
      <w:r w:rsidRPr="008844B7">
        <w:rPr>
          <w:color w:val="000000"/>
        </w:rPr>
        <w:t>põhiseid teede numbreid ja nimetusi.</w:t>
      </w:r>
      <w:r w:rsidRPr="008844B7">
        <w:rPr>
          <w:color w:val="000000"/>
        </w:rPr>
        <w:br/>
      </w:r>
      <w:r>
        <w:rPr>
          <w:color w:val="000000"/>
        </w:rPr>
        <w:t>4.5.</w:t>
      </w:r>
      <w:r w:rsidRPr="008844B7">
        <w:rPr>
          <w:color w:val="000000"/>
        </w:rPr>
        <w:t>15. Lähtuvalt asjaolust, et planeeringuala piirneb riigiteega, tuleb planeeringu koostamisel</w:t>
      </w:r>
      <w:r w:rsidRPr="008844B7">
        <w:rPr>
          <w:color w:val="000000"/>
        </w:rPr>
        <w:br/>
        <w:t>arvestada olemasolevast ja perspektiivsest liiklusest põhjustatud häiringutega (müra,</w:t>
      </w:r>
      <w:r w:rsidRPr="008844B7">
        <w:rPr>
          <w:color w:val="000000"/>
        </w:rPr>
        <w:br/>
        <w:t>vibratsioon, õhusaaste). Riigitee liiklusest põhjustatud häiringute ulatust tuleb hinnata</w:t>
      </w:r>
      <w:r w:rsidRPr="008844B7">
        <w:rPr>
          <w:color w:val="000000"/>
        </w:rPr>
        <w:br/>
        <w:t>vastavalt keskkonnaministri 03.10.2016 määrusele nr 32 „</w:t>
      </w:r>
      <w:r w:rsidRPr="005079A8">
        <w:rPr>
          <w:color w:val="000000"/>
        </w:rPr>
        <w:t>Välisõhus leviva müra piiramise</w:t>
      </w:r>
      <w:r w:rsidRPr="005079A8">
        <w:rPr>
          <w:color w:val="000000"/>
        </w:rPr>
        <w:br/>
      </w:r>
      <w:r w:rsidRPr="005079A8">
        <w:rPr>
          <w:color w:val="000000"/>
        </w:rPr>
        <w:lastRenderedPageBreak/>
        <w:t>eesmärgil planeeringu koostamise kohta esitatavad nõuded</w:t>
      </w:r>
      <w:r w:rsidRPr="008844B7">
        <w:rPr>
          <w:color w:val="000000"/>
        </w:rPr>
        <w:t>“. Kavandada planeeringu</w:t>
      </w:r>
      <w:r w:rsidRPr="008844B7">
        <w:rPr>
          <w:color w:val="000000"/>
        </w:rPr>
        <w:br/>
        <w:t>kehtestaja kaalutlusotsusena meetmed häiringute leevendamiseks, sh keskkonnaministri</w:t>
      </w:r>
      <w:r w:rsidRPr="008844B7">
        <w:rPr>
          <w:color w:val="000000"/>
        </w:rPr>
        <w:br/>
        <w:t>16.12.2016 määruse nr 71 „</w:t>
      </w:r>
      <w:r w:rsidRPr="005079A8">
        <w:rPr>
          <w:color w:val="000000"/>
        </w:rPr>
        <w:t>Välisõhus leviva müra normtasemed ja mürataseme mõõtmise,</w:t>
      </w:r>
      <w:r w:rsidRPr="005079A8">
        <w:rPr>
          <w:color w:val="000000"/>
        </w:rPr>
        <w:br/>
        <w:t>määramise ja hindamise meetodid</w:t>
      </w:r>
      <w:r w:rsidRPr="008844B7">
        <w:rPr>
          <w:color w:val="000000"/>
        </w:rPr>
        <w:t>“ lisas 1 toodud müra normtasemete tagamiseks.</w:t>
      </w:r>
      <w:r w:rsidRPr="008844B7">
        <w:rPr>
          <w:color w:val="000000"/>
        </w:rPr>
        <w:br/>
        <w:t>Seletuskirjas kirjeldada ning vajadusel näidata joonistel kavandatud leevendusmeetmed.</w:t>
      </w:r>
      <w:r w:rsidRPr="008844B7">
        <w:rPr>
          <w:color w:val="000000"/>
        </w:rPr>
        <w:br/>
        <w:t>Seletuskirja lisada selgitus, et Transpordiamet ei võta endale kohustusi planeeringuga</w:t>
      </w:r>
      <w:r w:rsidRPr="008844B7">
        <w:rPr>
          <w:color w:val="000000"/>
        </w:rPr>
        <w:br/>
        <w:t>kavandatud leevendusmeetmete rakendamiseks.</w:t>
      </w:r>
    </w:p>
    <w:p w14:paraId="20AE460C" w14:textId="78CE98C8" w:rsidR="008844B7" w:rsidRDefault="008844B7" w:rsidP="00BC2165">
      <w:pPr>
        <w:jc w:val="both"/>
        <w:rPr>
          <w:noProof w:val="0"/>
        </w:rPr>
      </w:pPr>
      <w:r>
        <w:rPr>
          <w:color w:val="000000"/>
        </w:rPr>
        <w:t>4.5.</w:t>
      </w:r>
      <w:r w:rsidRPr="008844B7">
        <w:rPr>
          <w:color w:val="000000"/>
        </w:rPr>
        <w:t>16. Planeeringu seletavas osas märkida, et kõik arendusalaga seotud ehitusprojektid, mille</w:t>
      </w:r>
      <w:r w:rsidRPr="008844B7">
        <w:rPr>
          <w:color w:val="000000"/>
        </w:rPr>
        <w:br/>
        <w:t>koosseisus kavandatakse tegevusi riigitee kaitsevööndis, tuleb esitada Transpordiametile</w:t>
      </w:r>
      <w:r w:rsidRPr="008844B7">
        <w:rPr>
          <w:color w:val="000000"/>
        </w:rPr>
        <w:br/>
        <w:t>nõusoleku saamiseks.</w:t>
      </w:r>
    </w:p>
    <w:p w14:paraId="76D1E292" w14:textId="608B41EA" w:rsidR="001071AC" w:rsidRPr="00D921BD" w:rsidRDefault="008844B7" w:rsidP="00BC2165">
      <w:pPr>
        <w:jc w:val="both"/>
        <w:rPr>
          <w:noProof w:val="0"/>
        </w:rPr>
      </w:pPr>
      <w:r>
        <w:rPr>
          <w:noProof w:val="0"/>
        </w:rPr>
        <w:t xml:space="preserve">4.6. </w:t>
      </w:r>
      <w:r w:rsidR="001071AC" w:rsidRPr="00D921BD">
        <w:rPr>
          <w:noProof w:val="0"/>
        </w:rPr>
        <w:t xml:space="preserve">Detailplaneering tuleb koostada koostöös planeeritava maa-ala elanike ning kinnisasjade ja naaberkinnisasjade omanikega ning olemasolevate ja kavandatavate tehnovõrkude omanike või valdajatega. </w:t>
      </w:r>
    </w:p>
    <w:p w14:paraId="6CEDF88B" w14:textId="3439DAC8" w:rsidR="001071AC" w:rsidRPr="00D921BD" w:rsidRDefault="001071AC" w:rsidP="00BC2165">
      <w:pPr>
        <w:jc w:val="both"/>
        <w:rPr>
          <w:noProof w:val="0"/>
        </w:rPr>
      </w:pPr>
      <w:r w:rsidRPr="00D921BD">
        <w:rPr>
          <w:noProof w:val="0"/>
        </w:rPr>
        <w:t>4.</w:t>
      </w:r>
      <w:r w:rsidR="008844B7">
        <w:rPr>
          <w:noProof w:val="0"/>
        </w:rPr>
        <w:t>7</w:t>
      </w:r>
      <w:r w:rsidRPr="00D921BD">
        <w:rPr>
          <w:noProof w:val="0"/>
        </w:rPr>
        <w:t xml:space="preserve">. Detailplaneeringu lisad: </w:t>
      </w:r>
      <w:bookmarkStart w:id="5" w:name="_Hlk163556778"/>
      <w:r w:rsidRPr="00D921BD">
        <w:rPr>
          <w:noProof w:val="0"/>
        </w:rPr>
        <w:t xml:space="preserve">vastavalt </w:t>
      </w:r>
      <w:proofErr w:type="spellStart"/>
      <w:r w:rsidR="003D16CE">
        <w:rPr>
          <w:noProof w:val="0"/>
        </w:rPr>
        <w:t>PlanS</w:t>
      </w:r>
      <w:proofErr w:type="spellEnd"/>
      <w:r w:rsidR="003D16CE">
        <w:rPr>
          <w:noProof w:val="0"/>
        </w:rPr>
        <w:t xml:space="preserve"> </w:t>
      </w:r>
      <w:r w:rsidRPr="00D921BD">
        <w:rPr>
          <w:noProof w:val="0"/>
        </w:rPr>
        <w:t>§ 3</w:t>
      </w:r>
      <w:bookmarkEnd w:id="5"/>
      <w:r w:rsidRPr="00D921BD">
        <w:rPr>
          <w:noProof w:val="0"/>
        </w:rPr>
        <w:t xml:space="preserve"> lõikele 4 esitada nummerdatult kronoloogilises järjestuses.</w:t>
      </w:r>
    </w:p>
    <w:p w14:paraId="0064CFEE" w14:textId="2EC8B562" w:rsidR="001071AC" w:rsidRPr="00D921BD" w:rsidRDefault="001071AC" w:rsidP="00BC2165">
      <w:pPr>
        <w:jc w:val="both"/>
        <w:rPr>
          <w:noProof w:val="0"/>
        </w:rPr>
      </w:pPr>
      <w:r w:rsidRPr="00D921BD">
        <w:rPr>
          <w:noProof w:val="0"/>
        </w:rPr>
        <w:t>4.</w:t>
      </w:r>
      <w:r w:rsidR="008844B7">
        <w:rPr>
          <w:noProof w:val="0"/>
        </w:rPr>
        <w:t>8</w:t>
      </w:r>
      <w:r w:rsidRPr="00D921BD">
        <w:rPr>
          <w:noProof w:val="0"/>
        </w:rPr>
        <w:t xml:space="preserve">. Võimalike uuringute vajadust käsitleda detailplaneeringus. </w:t>
      </w:r>
    </w:p>
    <w:p w14:paraId="36899270" w14:textId="7DDCAC08" w:rsidR="001071AC" w:rsidRPr="00D921BD" w:rsidRDefault="001071AC" w:rsidP="00BC2165">
      <w:pPr>
        <w:jc w:val="both"/>
        <w:rPr>
          <w:noProof w:val="0"/>
        </w:rPr>
      </w:pPr>
      <w:r w:rsidRPr="00D921BD">
        <w:rPr>
          <w:noProof w:val="0"/>
        </w:rPr>
        <w:t>4.</w:t>
      </w:r>
      <w:r w:rsidR="008844B7">
        <w:rPr>
          <w:noProof w:val="0"/>
        </w:rPr>
        <w:t>9</w:t>
      </w:r>
      <w:r w:rsidRPr="00D921BD">
        <w:rPr>
          <w:noProof w:val="0"/>
        </w:rPr>
        <w:t>. Kooskõlastused esitada koondtabelis kronoloogilises järjestuses.</w:t>
      </w:r>
    </w:p>
    <w:p w14:paraId="56C39646" w14:textId="323DD942" w:rsidR="001071AC" w:rsidRPr="00AC3BF7" w:rsidRDefault="001071AC" w:rsidP="00BC2165">
      <w:pPr>
        <w:jc w:val="both"/>
        <w:rPr>
          <w:noProof w:val="0"/>
          <w:u w:val="single"/>
        </w:rPr>
      </w:pPr>
      <w:r w:rsidRPr="00277B84">
        <w:rPr>
          <w:noProof w:val="0"/>
        </w:rPr>
        <w:t>4.</w:t>
      </w:r>
      <w:r w:rsidR="008844B7">
        <w:rPr>
          <w:noProof w:val="0"/>
        </w:rPr>
        <w:t>10</w:t>
      </w:r>
      <w:r w:rsidRPr="000C1D85">
        <w:rPr>
          <w:noProof w:val="0"/>
        </w:rPr>
        <w:t>. Detailplaneering tuleb koostada ja vormistada vastavalt r</w:t>
      </w:r>
      <w:r w:rsidR="003D16CE">
        <w:rPr>
          <w:noProof w:val="0"/>
        </w:rPr>
        <w:t>iigihalduse ministri</w:t>
      </w:r>
      <w:r w:rsidRPr="000C1D85">
        <w:rPr>
          <w:noProof w:val="0"/>
        </w:rPr>
        <w:t xml:space="preserve"> 17.10.2019 määrusele nr 50 „Planeeringu vormistamisele ja ülesehitusele esitatavad nõuded“.</w:t>
      </w:r>
    </w:p>
    <w:p w14:paraId="2868DD83" w14:textId="77777777" w:rsidR="001071AC" w:rsidRDefault="001071AC" w:rsidP="00BC2165">
      <w:pPr>
        <w:jc w:val="both"/>
        <w:rPr>
          <w:b/>
          <w:noProof w:val="0"/>
        </w:rPr>
      </w:pPr>
    </w:p>
    <w:p w14:paraId="5A06BB83" w14:textId="77777777" w:rsidR="001071AC" w:rsidRPr="00A7098B" w:rsidRDefault="001071AC" w:rsidP="00BC2165">
      <w:pPr>
        <w:jc w:val="both"/>
        <w:rPr>
          <w:b/>
          <w:noProof w:val="0"/>
        </w:rPr>
      </w:pPr>
      <w:r w:rsidRPr="00A7098B">
        <w:rPr>
          <w:b/>
          <w:noProof w:val="0"/>
        </w:rPr>
        <w:t>5. Koostöö ja kaasamine detailplaneeringu koostamisel</w:t>
      </w:r>
    </w:p>
    <w:p w14:paraId="4F547106" w14:textId="77777777" w:rsidR="001071AC" w:rsidRPr="00A7098B" w:rsidRDefault="001071AC" w:rsidP="00BC2165">
      <w:pPr>
        <w:jc w:val="both"/>
        <w:rPr>
          <w:noProof w:val="0"/>
        </w:rPr>
      </w:pPr>
      <w:r w:rsidRPr="00A7098B">
        <w:rPr>
          <w:noProof w:val="0"/>
        </w:rPr>
        <w:t xml:space="preserve">5.1. Detailplaneeringu koostamisse kaasatakse isikud, kelle õigusi võib planeering puudutada, ja isikud, kes on avaldanud soovi olla kaasatud, vastavalt </w:t>
      </w:r>
      <w:proofErr w:type="spellStart"/>
      <w:r w:rsidRPr="00A7098B">
        <w:rPr>
          <w:noProof w:val="0"/>
        </w:rPr>
        <w:t>PlanS</w:t>
      </w:r>
      <w:proofErr w:type="spellEnd"/>
      <w:r w:rsidRPr="00A7098B">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 </w:t>
      </w:r>
    </w:p>
    <w:p w14:paraId="7580C440" w14:textId="7E72BB68" w:rsidR="001071AC" w:rsidRPr="00A7098B" w:rsidRDefault="001071AC" w:rsidP="00BC2165">
      <w:pPr>
        <w:jc w:val="both"/>
        <w:rPr>
          <w:noProof w:val="0"/>
        </w:rPr>
      </w:pPr>
      <w:r w:rsidRPr="00A7098B">
        <w:rPr>
          <w:noProof w:val="0"/>
        </w:rPr>
        <w:t>5.2. Detailplaneering koostatakse koostöös valitsusasutustega,</w:t>
      </w:r>
      <w:r w:rsidR="00DC046F">
        <w:rPr>
          <w:noProof w:val="0"/>
        </w:rPr>
        <w:t xml:space="preserve"> ametkondadega</w:t>
      </w:r>
      <w:r w:rsidRPr="00A7098B">
        <w:rPr>
          <w:noProof w:val="0"/>
        </w:rPr>
        <w:t xml:space="preserve"> kelle valitsemisalas olevaid küsimusi detailplaneering käsitleb. </w:t>
      </w:r>
    </w:p>
    <w:p w14:paraId="3166C56F" w14:textId="3B7B34EF" w:rsidR="00DC046F" w:rsidRDefault="001071AC" w:rsidP="00BC2165">
      <w:pPr>
        <w:jc w:val="both"/>
        <w:rPr>
          <w:noProof w:val="0"/>
        </w:rPr>
      </w:pPr>
      <w:r w:rsidRPr="00A7098B">
        <w:rPr>
          <w:noProof w:val="0"/>
        </w:rPr>
        <w:t>5.3.</w:t>
      </w:r>
      <w:r w:rsidRPr="00A7098B">
        <w:t xml:space="preserve"> </w:t>
      </w:r>
      <w:r w:rsidR="00DC046F">
        <w:rPr>
          <w:noProof w:val="0"/>
        </w:rPr>
        <w:t>K</w:t>
      </w:r>
      <w:r w:rsidR="00DC046F" w:rsidRPr="00DC046F">
        <w:rPr>
          <w:noProof w:val="0"/>
        </w:rPr>
        <w:t>oostöö tegemist ja kaasamist korraldab Jõelähtme Vallavalitsus</w:t>
      </w:r>
      <w:r w:rsidR="00DC046F">
        <w:rPr>
          <w:noProof w:val="0"/>
        </w:rPr>
        <w:t>, kelle</w:t>
      </w:r>
      <w:r w:rsidR="00DC046F" w:rsidRPr="00DC046F">
        <w:rPr>
          <w:noProof w:val="0"/>
        </w:rPr>
        <w:t xml:space="preserve"> ülesan</w:t>
      </w:r>
      <w:r w:rsidR="00DC046F">
        <w:rPr>
          <w:noProof w:val="0"/>
        </w:rPr>
        <w:t>d</w:t>
      </w:r>
      <w:r w:rsidR="00DC046F" w:rsidRPr="00DC046F">
        <w:rPr>
          <w:noProof w:val="0"/>
        </w:rPr>
        <w:t>e</w:t>
      </w:r>
      <w:r w:rsidR="00DC046F">
        <w:rPr>
          <w:noProof w:val="0"/>
        </w:rPr>
        <w:t>ks</w:t>
      </w:r>
      <w:r w:rsidR="00DC046F" w:rsidRPr="00DC046F">
        <w:rPr>
          <w:noProof w:val="0"/>
        </w:rPr>
        <w:t xml:space="preserve"> </w:t>
      </w:r>
      <w:r w:rsidR="00DC046F">
        <w:rPr>
          <w:noProof w:val="0"/>
        </w:rPr>
        <w:t xml:space="preserve">on vastavalt </w:t>
      </w:r>
      <w:proofErr w:type="spellStart"/>
      <w:r w:rsidR="00DC046F" w:rsidRPr="00DC046F">
        <w:rPr>
          <w:noProof w:val="0"/>
        </w:rPr>
        <w:t>PlanS</w:t>
      </w:r>
      <w:proofErr w:type="spellEnd"/>
      <w:r w:rsidR="00DC046F" w:rsidRPr="00DC046F">
        <w:rPr>
          <w:noProof w:val="0"/>
        </w:rPr>
        <w:t xml:space="preserve"> § 127 nimetatud isiku</w:t>
      </w:r>
      <w:r w:rsidR="00DC046F">
        <w:rPr>
          <w:noProof w:val="0"/>
        </w:rPr>
        <w:t>i</w:t>
      </w:r>
      <w:r w:rsidR="00DC046F" w:rsidRPr="00DC046F">
        <w:rPr>
          <w:noProof w:val="0"/>
        </w:rPr>
        <w:t>d planeerimismenetlusse kaasata ning neilt seisukohti küsida.</w:t>
      </w:r>
    </w:p>
    <w:p w14:paraId="58DED1AA" w14:textId="128C74BA" w:rsidR="001071AC" w:rsidRPr="00A7098B" w:rsidRDefault="001071AC" w:rsidP="00BC2165">
      <w:pPr>
        <w:jc w:val="both"/>
        <w:rPr>
          <w:noProof w:val="0"/>
        </w:rPr>
      </w:pPr>
      <w:r w:rsidRPr="00A7098B">
        <w:rPr>
          <w:noProof w:val="0"/>
        </w:rPr>
        <w:t xml:space="preserve">5.4. Vastuvõtmiseks esitatav detailplaneeringu materjal peab sisaldama kaasatud isikute seisukohti vastavalt </w:t>
      </w:r>
      <w:proofErr w:type="spellStart"/>
      <w:r w:rsidRPr="00A7098B">
        <w:rPr>
          <w:noProof w:val="0"/>
        </w:rPr>
        <w:t>PlanS</w:t>
      </w:r>
      <w:proofErr w:type="spellEnd"/>
      <w:r w:rsidRPr="00A7098B">
        <w:rPr>
          <w:noProof w:val="0"/>
        </w:rPr>
        <w:t xml:space="preserve"> § 127 sh tehnovõrkude ja -rajatiste valdajate seisukohti.</w:t>
      </w:r>
    </w:p>
    <w:p w14:paraId="771E5CD7" w14:textId="77777777" w:rsidR="001071AC" w:rsidRPr="00271833" w:rsidRDefault="001071AC" w:rsidP="00BC2165">
      <w:pPr>
        <w:jc w:val="both"/>
        <w:rPr>
          <w:noProof w:val="0"/>
        </w:rPr>
      </w:pPr>
    </w:p>
    <w:p w14:paraId="62DCAE7F" w14:textId="328728A6" w:rsidR="001071AC" w:rsidRPr="00A7098B" w:rsidRDefault="001071AC" w:rsidP="00BC2165">
      <w:pPr>
        <w:jc w:val="both"/>
        <w:rPr>
          <w:b/>
          <w:noProof w:val="0"/>
        </w:rPr>
      </w:pPr>
      <w:bookmarkStart w:id="6" w:name="_Hlk141179857"/>
      <w:r w:rsidRPr="00A7098B">
        <w:rPr>
          <w:b/>
          <w:noProof w:val="0"/>
        </w:rPr>
        <w:t>6. Detailplaneeringu eeldatav ajakava</w:t>
      </w:r>
    </w:p>
    <w:p w14:paraId="471F2ADC" w14:textId="66015BD0" w:rsidR="001071AC" w:rsidRPr="00A7098B" w:rsidRDefault="001071AC" w:rsidP="00BC2165">
      <w:pPr>
        <w:jc w:val="both"/>
        <w:rPr>
          <w:noProof w:val="0"/>
        </w:rPr>
      </w:pPr>
      <w:r w:rsidRPr="00A7098B">
        <w:rPr>
          <w:noProof w:val="0"/>
        </w:rPr>
        <w:t>6.1. Planeeringu eskiislahendus tuleb esitada hiljemalt 90</w:t>
      </w:r>
      <w:r w:rsidR="006C49B3">
        <w:rPr>
          <w:noProof w:val="0"/>
        </w:rPr>
        <w:t>.</w:t>
      </w:r>
      <w:r w:rsidRPr="00A7098B">
        <w:rPr>
          <w:noProof w:val="0"/>
        </w:rPr>
        <w:t xml:space="preserve"> päeval arvates detailplaneeringu algatamisest.</w:t>
      </w:r>
    </w:p>
    <w:p w14:paraId="11BC02E8" w14:textId="5D2C1C7E" w:rsidR="001071AC" w:rsidRPr="00A7098B" w:rsidRDefault="001071AC" w:rsidP="00BC2165">
      <w:pPr>
        <w:jc w:val="both"/>
        <w:rPr>
          <w:noProof w:val="0"/>
        </w:rPr>
      </w:pPr>
      <w:r w:rsidRPr="00A7098B">
        <w:rPr>
          <w:noProof w:val="0"/>
        </w:rPr>
        <w:t>6.2. Kooskõlastamiseks esitatavad planeeringu dokumendid  tuleb esitada  hiljemalt 180</w:t>
      </w:r>
      <w:r w:rsidR="006C49B3">
        <w:rPr>
          <w:noProof w:val="0"/>
        </w:rPr>
        <w:t>.</w:t>
      </w:r>
      <w:r w:rsidRPr="00A7098B">
        <w:rPr>
          <w:noProof w:val="0"/>
        </w:rPr>
        <w:t xml:space="preserve"> päeval eskiislahenduse avaliku arutelu toimumise päevast arvates</w:t>
      </w:r>
      <w:r w:rsidR="006C49B3">
        <w:rPr>
          <w:noProof w:val="0"/>
        </w:rPr>
        <w:t>.</w:t>
      </w:r>
    </w:p>
    <w:p w14:paraId="74C82E9B" w14:textId="004DF720" w:rsidR="001071AC" w:rsidRPr="00A7098B" w:rsidRDefault="001071AC" w:rsidP="00BC2165">
      <w:pPr>
        <w:jc w:val="both"/>
        <w:rPr>
          <w:noProof w:val="0"/>
        </w:rPr>
      </w:pPr>
      <w:r w:rsidRPr="00A7098B">
        <w:rPr>
          <w:noProof w:val="0"/>
        </w:rPr>
        <w:t xml:space="preserve">6.3. </w:t>
      </w:r>
      <w:r w:rsidR="00DC046F">
        <w:rPr>
          <w:noProof w:val="0"/>
        </w:rPr>
        <w:t>V</w:t>
      </w:r>
      <w:r w:rsidRPr="00A7098B">
        <w:rPr>
          <w:noProof w:val="0"/>
        </w:rPr>
        <w:t>astuvõtmiseks esitatavad planeeringu dokumendid  tuleb esitada  hiljemalt 30</w:t>
      </w:r>
      <w:r w:rsidR="006C49B3">
        <w:rPr>
          <w:noProof w:val="0"/>
        </w:rPr>
        <w:t>.</w:t>
      </w:r>
      <w:r w:rsidRPr="00A7098B">
        <w:rPr>
          <w:noProof w:val="0"/>
        </w:rPr>
        <w:t xml:space="preserve"> päeval viimase kooskõlastuse saamise päevast arvates.</w:t>
      </w:r>
    </w:p>
    <w:p w14:paraId="48AEE4D0" w14:textId="200740C6" w:rsidR="00F95240" w:rsidRPr="00A7098B" w:rsidRDefault="001071AC" w:rsidP="00BC2165">
      <w:pPr>
        <w:jc w:val="both"/>
        <w:rPr>
          <w:noProof w:val="0"/>
        </w:rPr>
      </w:pPr>
      <w:r w:rsidRPr="00A7098B">
        <w:rPr>
          <w:noProof w:val="0"/>
        </w:rPr>
        <w:t xml:space="preserve">6.4. </w:t>
      </w:r>
      <w:r w:rsidR="00DC046F">
        <w:rPr>
          <w:noProof w:val="0"/>
        </w:rPr>
        <w:t>K</w:t>
      </w:r>
      <w:r w:rsidRPr="00A7098B">
        <w:rPr>
          <w:noProof w:val="0"/>
        </w:rPr>
        <w:t>ehtestamiseks esitatavad planeeringu dokumendid  tuleb esitada 15 päeva jooksul pärast töövõtja poolt lõpliku töö valmimist, hiljemalt kahe ja poole aasta  jooksul detailplaneeringu tehnilise koostamise lepingu sõlmimise päevast arvates.</w:t>
      </w:r>
    </w:p>
    <w:p w14:paraId="71DD4A3C" w14:textId="77777777" w:rsidR="0096047B" w:rsidRDefault="0096047B" w:rsidP="00BC2165">
      <w:pPr>
        <w:rPr>
          <w:noProof w:val="0"/>
          <w:color w:val="FF0000"/>
        </w:rPr>
      </w:pPr>
      <w:bookmarkStart w:id="7" w:name="_Hlk141179919"/>
      <w:bookmarkEnd w:id="6"/>
    </w:p>
    <w:p w14:paraId="15569BE0" w14:textId="062F4166" w:rsidR="001071AC" w:rsidRPr="00A7098B" w:rsidRDefault="001071AC" w:rsidP="00BC2165">
      <w:pPr>
        <w:rPr>
          <w:b/>
          <w:noProof w:val="0"/>
        </w:rPr>
      </w:pPr>
      <w:r w:rsidRPr="00A7098B">
        <w:rPr>
          <w:b/>
          <w:noProof w:val="0"/>
        </w:rPr>
        <w:t>7. Detailplaneeringu esitamine menetlemiseks</w:t>
      </w:r>
    </w:p>
    <w:p w14:paraId="36A6A695" w14:textId="77777777" w:rsidR="001071AC" w:rsidRPr="00A7098B" w:rsidRDefault="001071AC" w:rsidP="00BC2165">
      <w:pPr>
        <w:jc w:val="both"/>
        <w:rPr>
          <w:noProof w:val="0"/>
        </w:rPr>
      </w:pPr>
      <w:bookmarkStart w:id="8" w:name="_Hlk164239326"/>
      <w:r w:rsidRPr="00A7098B">
        <w:rPr>
          <w:noProof w:val="0"/>
        </w:rPr>
        <w:t>7.1. Detailplaneering esitada planeerimisseaduses kehtestatud mahus Jõelähtme Vallavalitsusele:</w:t>
      </w:r>
    </w:p>
    <w:p w14:paraId="32518389" w14:textId="77777777" w:rsidR="001071AC" w:rsidRPr="00A7098B" w:rsidRDefault="001071AC" w:rsidP="00BC2165">
      <w:pPr>
        <w:jc w:val="both"/>
        <w:rPr>
          <w:noProof w:val="0"/>
        </w:rPr>
      </w:pPr>
      <w:r w:rsidRPr="00A7098B">
        <w:rPr>
          <w:noProof w:val="0"/>
        </w:rPr>
        <w:t>7.1.1.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7C2FFDB3" w14:textId="77777777" w:rsidR="001071AC" w:rsidRPr="00A7098B" w:rsidRDefault="001071AC" w:rsidP="00BC2165">
      <w:pPr>
        <w:jc w:val="both"/>
        <w:rPr>
          <w:noProof w:val="0"/>
        </w:rPr>
      </w:pPr>
      <w:r w:rsidRPr="00A7098B">
        <w:rPr>
          <w:noProof w:val="0"/>
        </w:rPr>
        <w:t xml:space="preserve">7.1.2. Vastuvõtmiseks ja avalikustamise korraldamiseks ühes eksemplaris paberil ja koos kaasamist kajastavate materjalidega ning digitaalselt (joonised PDF, DWG ja seletuskiri DOC </w:t>
      </w:r>
      <w:r w:rsidRPr="00A7098B">
        <w:rPr>
          <w:noProof w:val="0"/>
        </w:rPr>
        <w:lastRenderedPageBreak/>
        <w:t xml:space="preserve">formaadis) ja vastavalt </w:t>
      </w:r>
      <w:proofErr w:type="spellStart"/>
      <w:r w:rsidRPr="00A7098B">
        <w:rPr>
          <w:noProof w:val="0"/>
        </w:rPr>
        <w:t>PlanS</w:t>
      </w:r>
      <w:proofErr w:type="spellEnd"/>
      <w:r w:rsidRPr="00A7098B">
        <w:rPr>
          <w:noProof w:val="0"/>
        </w:rPr>
        <w:t xml:space="preserve"> </w:t>
      </w:r>
      <w:r w:rsidRPr="00A7098B">
        <w:rPr>
          <w:bCs/>
          <w:noProof w:val="0"/>
        </w:rPr>
        <w:t>§ 135 lg 4 kavandatavast keskkonnast ja hoonestusest ruumilise ettekujutuse saamiseks vähemalt üks planeeringulahenduse ruumiline illustratsioon</w:t>
      </w:r>
      <w:r w:rsidRPr="00A7098B">
        <w:rPr>
          <w:noProof w:val="0"/>
        </w:rPr>
        <w:t xml:space="preserve">. </w:t>
      </w:r>
    </w:p>
    <w:p w14:paraId="400D3E9B" w14:textId="77777777" w:rsidR="00C037BD" w:rsidRDefault="001071AC" w:rsidP="00C037BD">
      <w:pPr>
        <w:jc w:val="both"/>
        <w:rPr>
          <w:noProof w:val="0"/>
        </w:rPr>
      </w:pPr>
      <w:r w:rsidRPr="00A7098B">
        <w:rPr>
          <w:noProof w:val="0"/>
        </w:rPr>
        <w:t xml:space="preserve">7.1.3. Kehtestamiseks </w:t>
      </w:r>
      <w:r>
        <w:rPr>
          <w:noProof w:val="0"/>
        </w:rPr>
        <w:t>ühes</w:t>
      </w:r>
      <w:r w:rsidRPr="00A7098B">
        <w:rPr>
          <w:noProof w:val="0"/>
        </w:rPr>
        <w:t xml:space="preserve"> eksemplaris paberkandjal</w:t>
      </w:r>
      <w:r>
        <w:rPr>
          <w:noProof w:val="0"/>
        </w:rPr>
        <w:t xml:space="preserve">, milles on </w:t>
      </w:r>
      <w:r w:rsidRPr="00A7098B">
        <w:rPr>
          <w:noProof w:val="0"/>
        </w:rPr>
        <w:t xml:space="preserve">kogu planeeringu </w:t>
      </w:r>
      <w:r>
        <w:rPr>
          <w:noProof w:val="0"/>
        </w:rPr>
        <w:t xml:space="preserve">materjal  </w:t>
      </w:r>
      <w:r w:rsidRPr="00E742CD">
        <w:rPr>
          <w:noProof w:val="0"/>
        </w:rPr>
        <w:t>(sh lisad ja menetlusdokumen</w:t>
      </w:r>
      <w:r>
        <w:rPr>
          <w:noProof w:val="0"/>
        </w:rPr>
        <w:t>did</w:t>
      </w:r>
      <w:r w:rsidRPr="00E742CD">
        <w:rPr>
          <w:noProof w:val="0"/>
        </w:rPr>
        <w:t>) ning digitaalselt. Digitaalne kaust peab olema identne paberkaustag</w:t>
      </w:r>
      <w:r>
        <w:rPr>
          <w:noProof w:val="0"/>
        </w:rPr>
        <w:t>a.</w:t>
      </w:r>
      <w:r w:rsidR="00C037BD">
        <w:rPr>
          <w:noProof w:val="0"/>
        </w:rPr>
        <w:t xml:space="preserve"> ja läbinud planeeringu jooniste digitaalsete kihtide eelkontrolli riigi infosüsteemi haldussüsteemi registreeritud andmekogus. Planeeringumaterjalidele lisada PLANK automaatkontrolli aruanne, mis kinnitab, et veateateid ei esine.</w:t>
      </w:r>
    </w:p>
    <w:p w14:paraId="4131DF27" w14:textId="77777777" w:rsidR="00C037BD" w:rsidRDefault="00C037BD" w:rsidP="00C037BD">
      <w:pPr>
        <w:jc w:val="both"/>
        <w:rPr>
          <w:noProof w:val="0"/>
        </w:rPr>
        <w:sectPr w:rsidR="00C037BD" w:rsidSect="0047352F">
          <w:type w:val="continuous"/>
          <w:pgSz w:w="11906" w:h="16838"/>
          <w:pgMar w:top="680" w:right="851" w:bottom="680" w:left="1701" w:header="709" w:footer="709" w:gutter="0"/>
          <w:pgNumType w:start="1"/>
          <w:cols w:space="708"/>
          <w:titlePg/>
          <w:docGrid w:linePitch="326"/>
        </w:sectPr>
      </w:pPr>
      <w:r>
        <w:rPr>
          <w:noProof w:val="0"/>
        </w:rPr>
        <w:t>7.2. Digitaalselt esitatavad materjalid peavad olema salvestatud elektroonilisel andmekandjal: joonised DWG ja PDF formaadis; seletuskiri DOC ja PDF formaadis; menetlusdokumendid, kaasamine, koostöö ning kooskõlastused PDF formaadis.</w:t>
      </w:r>
      <w:bookmarkEnd w:id="7"/>
      <w:bookmarkEnd w:id="8"/>
    </w:p>
    <w:p w14:paraId="7477AD4E" w14:textId="623C5FBE" w:rsidR="001071AC" w:rsidRDefault="001071AC" w:rsidP="00C037BD">
      <w:pPr>
        <w:jc w:val="both"/>
        <w:rPr>
          <w:b/>
          <w:noProof w:val="0"/>
        </w:rPr>
      </w:pPr>
      <w:r>
        <w:rPr>
          <w:b/>
          <w:noProof w:val="0"/>
        </w:rPr>
        <w:lastRenderedPageBreak/>
        <w:t>8</w:t>
      </w:r>
      <w:r w:rsidRPr="00BD5DA6">
        <w:rPr>
          <w:b/>
          <w:noProof w:val="0"/>
        </w:rPr>
        <w:t>. Planeeritava ala ja kontaktvööndi skeem</w:t>
      </w:r>
    </w:p>
    <w:p w14:paraId="7D4DE06D" w14:textId="48C2B470" w:rsidR="001071AC" w:rsidRDefault="001071AC" w:rsidP="00BC2165">
      <w:pPr>
        <w:rPr>
          <w:noProof w:val="0"/>
        </w:rPr>
      </w:pPr>
    </w:p>
    <w:p w14:paraId="7091016E" w14:textId="3681F512" w:rsidR="00C037BD" w:rsidRDefault="00C46362" w:rsidP="00BC2165">
      <w:pPr>
        <w:rPr>
          <w:noProof w:val="0"/>
        </w:rPr>
      </w:pPr>
      <w:r>
        <mc:AlternateContent>
          <mc:Choice Requires="wps">
            <w:drawing>
              <wp:anchor distT="0" distB="0" distL="114300" distR="114300" simplePos="0" relativeHeight="251677184" behindDoc="0" locked="0" layoutInCell="1" allowOverlap="1" wp14:anchorId="32A3716E" wp14:editId="0DD248DA">
                <wp:simplePos x="0" y="0"/>
                <wp:positionH relativeFrom="column">
                  <wp:posOffset>977265</wp:posOffset>
                </wp:positionH>
                <wp:positionV relativeFrom="paragraph">
                  <wp:posOffset>732155</wp:posOffset>
                </wp:positionV>
                <wp:extent cx="447675" cy="366713"/>
                <wp:effectExtent l="0" t="0" r="28575" b="14605"/>
                <wp:wrapNone/>
                <wp:docPr id="6" name="Vabakuju: kujund 6"/>
                <wp:cNvGraphicFramePr/>
                <a:graphic xmlns:a="http://schemas.openxmlformats.org/drawingml/2006/main">
                  <a:graphicData uri="http://schemas.microsoft.com/office/word/2010/wordprocessingShape">
                    <wps:wsp>
                      <wps:cNvSpPr/>
                      <wps:spPr>
                        <a:xfrm>
                          <a:off x="0" y="0"/>
                          <a:ext cx="447675" cy="366713"/>
                        </a:xfrm>
                        <a:custGeom>
                          <a:avLst/>
                          <a:gdLst>
                            <a:gd name="connsiteX0" fmla="*/ 128588 w 447675"/>
                            <a:gd name="connsiteY0" fmla="*/ 366713 h 366713"/>
                            <a:gd name="connsiteX1" fmla="*/ 319088 w 447675"/>
                            <a:gd name="connsiteY1" fmla="*/ 257175 h 366713"/>
                            <a:gd name="connsiteX2" fmla="*/ 447675 w 447675"/>
                            <a:gd name="connsiteY2" fmla="*/ 223838 h 366713"/>
                            <a:gd name="connsiteX3" fmla="*/ 233363 w 447675"/>
                            <a:gd name="connsiteY3" fmla="*/ 0 h 366713"/>
                            <a:gd name="connsiteX4" fmla="*/ 0 w 447675"/>
                            <a:gd name="connsiteY4" fmla="*/ 147638 h 366713"/>
                            <a:gd name="connsiteX5" fmla="*/ 128588 w 447675"/>
                            <a:gd name="connsiteY5" fmla="*/ 366713 h 366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7675" h="366713">
                              <a:moveTo>
                                <a:pt x="128588" y="366713"/>
                              </a:moveTo>
                              <a:lnTo>
                                <a:pt x="319088" y="257175"/>
                              </a:lnTo>
                              <a:lnTo>
                                <a:pt x="447675" y="223838"/>
                              </a:lnTo>
                              <a:lnTo>
                                <a:pt x="233363" y="0"/>
                              </a:lnTo>
                              <a:lnTo>
                                <a:pt x="0" y="147638"/>
                              </a:lnTo>
                              <a:lnTo>
                                <a:pt x="128588" y="366713"/>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84A09A" id="Vabakuju: kujund 6" o:spid="_x0000_s1026" style="position:absolute;margin-left:76.95pt;margin-top:57.65pt;width:35.25pt;height:28.9pt;z-index:251677184;visibility:visible;mso-wrap-style:square;mso-wrap-distance-left:9pt;mso-wrap-distance-top:0;mso-wrap-distance-right:9pt;mso-wrap-distance-bottom:0;mso-position-horizontal:absolute;mso-position-horizontal-relative:text;mso-position-vertical:absolute;mso-position-vertical-relative:text;v-text-anchor:middle" coordsize="447675,3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" path="m128588,366713l319088,257175,447675,223838,233363,,,147638,128588,366713xe" filled="f" strokecolor="red" strokeweight="2pt">
                <v:stroke dashstyle="3 1"/>
                <v:path arrowok="t" o:connecttype="custom" o:connectlocs="128588,366713;319088,257175;447675,223838;233363,0;0,147638;128588,366713" o:connectangles="0,0,0,0,0,0"/>
              </v:shape>
            </w:pict>
          </mc:Fallback>
        </mc:AlternateContent>
      </w:r>
      <w:r>
        <mc:AlternateContent>
          <mc:Choice Requires="wps">
            <w:drawing>
              <wp:anchor distT="0" distB="0" distL="114300" distR="114300" simplePos="0" relativeHeight="251676160" behindDoc="0" locked="0" layoutInCell="1" allowOverlap="1" wp14:anchorId="621C00E7" wp14:editId="35BB7D37">
                <wp:simplePos x="0" y="0"/>
                <wp:positionH relativeFrom="column">
                  <wp:posOffset>72390</wp:posOffset>
                </wp:positionH>
                <wp:positionV relativeFrom="paragraph">
                  <wp:posOffset>13018</wp:posOffset>
                </wp:positionV>
                <wp:extent cx="5834063" cy="3629025"/>
                <wp:effectExtent l="19050" t="19050" r="14605" b="28575"/>
                <wp:wrapNone/>
                <wp:docPr id="5" name="Ristkülik 5"/>
                <wp:cNvGraphicFramePr/>
                <a:graphic xmlns:a="http://schemas.openxmlformats.org/drawingml/2006/main">
                  <a:graphicData uri="http://schemas.microsoft.com/office/word/2010/wordprocessingShape">
                    <wps:wsp>
                      <wps:cNvSpPr/>
                      <wps:spPr>
                        <a:xfrm>
                          <a:off x="0" y="0"/>
                          <a:ext cx="5834063" cy="3629025"/>
                        </a:xfrm>
                        <a:prstGeom prst="rect">
                          <a:avLst/>
                        </a:prstGeom>
                        <a:noFill/>
                        <a:ln w="38100">
                          <a:solidFill>
                            <a:srgbClr val="92D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A546C3" id="Ristkülik 5" o:spid="_x0000_s1026" style="position:absolute;margin-left:5.7pt;margin-top:1.05pt;width:459.4pt;height:285.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" filled="f" strokecolor="#92d050" strokeweight="3pt">
                <v:stroke dashstyle="3 1"/>
              </v:rect>
            </w:pict>
          </mc:Fallback>
        </mc:AlternateContent>
      </w:r>
      <w:r w:rsidR="00745A57" w:rsidRPr="00745A57">
        <w:drawing>
          <wp:inline distT="0" distB="0" distL="0" distR="0" wp14:anchorId="0BA1F761" wp14:editId="383447D1">
            <wp:extent cx="5939790" cy="3669030"/>
            <wp:effectExtent l="0" t="0" r="3810" b="762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669030"/>
                    </a:xfrm>
                    <a:prstGeom prst="rect">
                      <a:avLst/>
                    </a:prstGeom>
                  </pic:spPr>
                </pic:pic>
              </a:graphicData>
            </a:graphic>
          </wp:inline>
        </w:drawing>
      </w:r>
    </w:p>
    <w:p w14:paraId="00893775" w14:textId="169B0A42" w:rsidR="00C037BD" w:rsidRDefault="00C037BD" w:rsidP="00BC2165">
      <w:pPr>
        <w:rPr>
          <w:noProof w:val="0"/>
        </w:rPr>
      </w:pPr>
    </w:p>
    <w:p w14:paraId="54E53BC6" w14:textId="77777777" w:rsidR="00C037BD" w:rsidRDefault="00C037BD" w:rsidP="00BC2165">
      <w:pPr>
        <w:rPr>
          <w:noProof w:val="0"/>
        </w:rPr>
      </w:pPr>
    </w:p>
    <w:bookmarkStart w:id="9" w:name="_Hlk164239385"/>
    <w:p w14:paraId="2FA7A624" w14:textId="77777777" w:rsidR="001071AC" w:rsidRPr="00175B36" w:rsidRDefault="001071AC" w:rsidP="00BC2165">
      <w:pPr>
        <w:rPr>
          <w:noProof w:val="0"/>
        </w:rPr>
      </w:pPr>
      <w:r>
        <w:rPr>
          <w:lang w:eastAsia="et-EE"/>
        </w:rPr>
        <mc:AlternateContent>
          <mc:Choice Requires="wps">
            <w:drawing>
              <wp:anchor distT="0" distB="0" distL="114300" distR="114300" simplePos="0" relativeHeight="251670016" behindDoc="0" locked="0" layoutInCell="1" allowOverlap="1" wp14:anchorId="59733957" wp14:editId="348BD4FA">
                <wp:simplePos x="0" y="0"/>
                <wp:positionH relativeFrom="column">
                  <wp:posOffset>1501140</wp:posOffset>
                </wp:positionH>
                <wp:positionV relativeFrom="paragraph">
                  <wp:posOffset>122555</wp:posOffset>
                </wp:positionV>
                <wp:extent cx="1076325" cy="0"/>
                <wp:effectExtent l="0" t="19050" r="28575"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98EA9A"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" strokecolor="red" strokeweight="3pt">
                <v:stroke dashstyle="3 1"/>
              </v:shape>
            </w:pict>
          </mc:Fallback>
        </mc:AlternateContent>
      </w:r>
      <w:r w:rsidRPr="00175B36">
        <w:rPr>
          <w:noProof w:val="0"/>
        </w:rPr>
        <w:t>Planeeritav ala</w:t>
      </w:r>
      <w:r w:rsidRPr="00175B36">
        <w:rPr>
          <w:noProof w:val="0"/>
        </w:rPr>
        <w:tab/>
      </w:r>
    </w:p>
    <w:p w14:paraId="4D9D8653" w14:textId="77777777" w:rsidR="001071AC" w:rsidRPr="00175B36" w:rsidRDefault="001071AC" w:rsidP="00BC2165">
      <w:pPr>
        <w:rPr>
          <w:noProof w:val="0"/>
        </w:rPr>
      </w:pPr>
      <w:r>
        <w:rPr>
          <w:lang w:eastAsia="et-EE"/>
        </w:rPr>
        <mc:AlternateContent>
          <mc:Choice Requires="wps">
            <w:drawing>
              <wp:anchor distT="0" distB="0" distL="114300" distR="114300" simplePos="0" relativeHeight="251671040" behindDoc="0" locked="0" layoutInCell="1" allowOverlap="1" wp14:anchorId="20D2276C" wp14:editId="19AD0A3D">
                <wp:simplePos x="0" y="0"/>
                <wp:positionH relativeFrom="column">
                  <wp:posOffset>1501140</wp:posOffset>
                </wp:positionH>
                <wp:positionV relativeFrom="paragraph">
                  <wp:posOffset>99695</wp:posOffset>
                </wp:positionV>
                <wp:extent cx="1076325" cy="0"/>
                <wp:effectExtent l="0" t="19050" r="28575" b="1905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92D05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367B6F" id="AutoShape 8" o:spid="_x0000_s1026" type="#_x0000_t32" style="position:absolute;margin-left:118.2pt;margin-top:7.85pt;width:84.7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" strokecolor="#92d050" strokeweight="3pt">
                <v:stroke dashstyle="3 1"/>
              </v:shape>
            </w:pict>
          </mc:Fallback>
        </mc:AlternateContent>
      </w:r>
      <w:r w:rsidRPr="00175B36">
        <w:rPr>
          <w:noProof w:val="0"/>
        </w:rPr>
        <w:t>Kontaktvööndi piir</w:t>
      </w:r>
    </w:p>
    <w:bookmarkEnd w:id="9"/>
    <w:p w14:paraId="2F36F06D" w14:textId="77777777" w:rsidR="001071AC" w:rsidRDefault="001071AC" w:rsidP="00BC2165">
      <w:pPr>
        <w:jc w:val="both"/>
        <w:rPr>
          <w:noProof w:val="0"/>
        </w:rPr>
      </w:pPr>
    </w:p>
    <w:p w14:paraId="7B46FEDE" w14:textId="2B1CFEE4" w:rsidR="001071AC" w:rsidRDefault="001071AC" w:rsidP="00BC2165">
      <w:pPr>
        <w:jc w:val="both"/>
        <w:rPr>
          <w:noProof w:val="0"/>
        </w:rPr>
      </w:pPr>
    </w:p>
    <w:p w14:paraId="6DAC8D79" w14:textId="2EF934C2" w:rsidR="001071AC" w:rsidRDefault="001071AC" w:rsidP="00BC2165">
      <w:pPr>
        <w:jc w:val="both"/>
        <w:rPr>
          <w:noProof w:val="0"/>
        </w:rPr>
      </w:pPr>
    </w:p>
    <w:p w14:paraId="75626142" w14:textId="77777777" w:rsidR="00BC2165" w:rsidRDefault="00BC2165" w:rsidP="00BC2165">
      <w:pPr>
        <w:jc w:val="both"/>
        <w:rPr>
          <w:noProof w:val="0"/>
        </w:rPr>
      </w:pPr>
    </w:p>
    <w:p w14:paraId="7CA5030A" w14:textId="77777777" w:rsidR="001071AC" w:rsidRDefault="001071AC" w:rsidP="00BC2165">
      <w:pPr>
        <w:jc w:val="both"/>
        <w:rPr>
          <w:noProof w:val="0"/>
        </w:rPr>
      </w:pPr>
    </w:p>
    <w:p w14:paraId="70A53ECF" w14:textId="77777777" w:rsidR="001071AC" w:rsidRPr="00175B36" w:rsidRDefault="001071AC" w:rsidP="00BC2165">
      <w:pPr>
        <w:jc w:val="both"/>
        <w:rPr>
          <w:noProof w:val="0"/>
        </w:rPr>
      </w:pPr>
      <w:r w:rsidRPr="00175B36">
        <w:rPr>
          <w:noProof w:val="0"/>
        </w:rPr>
        <w:t>Koostaja:</w:t>
      </w:r>
    </w:p>
    <w:p w14:paraId="0E678C74" w14:textId="76C6EEC3" w:rsidR="001071AC" w:rsidRDefault="00C037BD" w:rsidP="00BC2165">
      <w:pPr>
        <w:jc w:val="both"/>
        <w:rPr>
          <w:noProof w:val="0"/>
        </w:rPr>
      </w:pPr>
      <w:r>
        <w:rPr>
          <w:noProof w:val="0"/>
        </w:rPr>
        <w:t>Maike Heido</w:t>
      </w:r>
    </w:p>
    <w:p w14:paraId="3583FE5B" w14:textId="4BC7FF48" w:rsidR="001071AC" w:rsidRPr="00F32714" w:rsidRDefault="001071AC" w:rsidP="00BC2165">
      <w:pPr>
        <w:jc w:val="both"/>
        <w:rPr>
          <w:noProof w:val="0"/>
        </w:rPr>
        <w:sectPr w:rsidR="001071AC" w:rsidRPr="00F32714" w:rsidSect="00C037BD">
          <w:pgSz w:w="11906" w:h="16838"/>
          <w:pgMar w:top="680" w:right="851" w:bottom="680" w:left="1701" w:header="709" w:footer="709" w:gutter="0"/>
          <w:pgNumType w:start="1"/>
          <w:cols w:space="708"/>
          <w:titlePg/>
          <w:docGrid w:linePitch="326"/>
        </w:sectPr>
      </w:pPr>
      <w:r>
        <w:rPr>
          <w:noProof w:val="0"/>
        </w:rPr>
        <w:t>planeeringuspetsia</w:t>
      </w:r>
      <w:r w:rsidR="0096047B">
        <w:rPr>
          <w:noProof w:val="0"/>
        </w:rPr>
        <w:t>list</w:t>
      </w:r>
    </w:p>
    <w:p w14:paraId="16A71C3D" w14:textId="77777777" w:rsidR="00A15E21" w:rsidRDefault="00A15E21" w:rsidP="00BC2165">
      <w:pPr>
        <w:rPr>
          <w:noProof w:val="0"/>
        </w:rPr>
      </w:pPr>
    </w:p>
    <w:p w14:paraId="6500C25D" w14:textId="69C35D72" w:rsidR="00A15E21" w:rsidRPr="007A6AE9" w:rsidRDefault="00A15E21" w:rsidP="00BC2165">
      <w:pPr>
        <w:pStyle w:val="Pis"/>
        <w:tabs>
          <w:tab w:val="left" w:pos="708"/>
        </w:tabs>
        <w:spacing w:after="0"/>
        <w:jc w:val="right"/>
        <w:rPr>
          <w:szCs w:val="24"/>
        </w:rPr>
      </w:pPr>
      <w:r w:rsidRPr="007A6AE9">
        <w:rPr>
          <w:szCs w:val="24"/>
        </w:rPr>
        <w:t xml:space="preserve">Jõelähtme Vallavolikogu </w:t>
      </w:r>
      <w:r w:rsidR="0077592F">
        <w:rPr>
          <w:szCs w:val="24"/>
        </w:rPr>
        <w:t>19</w:t>
      </w:r>
      <w:r w:rsidRPr="007A6AE9">
        <w:t>.</w:t>
      </w:r>
      <w:r w:rsidR="0077592F">
        <w:t>06</w:t>
      </w:r>
      <w:r w:rsidRPr="007A6AE9">
        <w:t>.202</w:t>
      </w:r>
      <w:r w:rsidR="00B4074F">
        <w:t>5</w:t>
      </w:r>
      <w:r w:rsidRPr="007A6AE9">
        <w:t xml:space="preserve"> otsuse nr ___</w:t>
      </w:r>
    </w:p>
    <w:p w14:paraId="692D6424" w14:textId="7257860A" w:rsidR="00A15E21" w:rsidRPr="007A6AE9" w:rsidRDefault="00A15E21" w:rsidP="00BC2165">
      <w:pPr>
        <w:jc w:val="right"/>
        <w:rPr>
          <w:noProof w:val="0"/>
        </w:rPr>
      </w:pPr>
      <w:r w:rsidRPr="007A6AE9">
        <w:rPr>
          <w:noProof w:val="0"/>
        </w:rPr>
        <w:t xml:space="preserve">„Loo alevik </w:t>
      </w:r>
      <w:r w:rsidR="00B4074F">
        <w:rPr>
          <w:noProof w:val="0"/>
        </w:rPr>
        <w:t>Vahe</w:t>
      </w:r>
      <w:r w:rsidRPr="007A6AE9">
        <w:rPr>
          <w:noProof w:val="0"/>
        </w:rPr>
        <w:t xml:space="preserve"> tee </w:t>
      </w:r>
      <w:r w:rsidR="00B4074F">
        <w:rPr>
          <w:noProof w:val="0"/>
        </w:rPr>
        <w:t xml:space="preserve">1 </w:t>
      </w:r>
      <w:r w:rsidRPr="007A6AE9">
        <w:rPr>
          <w:noProof w:val="0"/>
        </w:rPr>
        <w:t xml:space="preserve">maaüksuse detailplaneeringu algatamine, lähteülesande kinnitamine ja </w:t>
      </w:r>
      <w:r w:rsidRPr="007A6AE9">
        <w:rPr>
          <w:rFonts w:eastAsia="Arial"/>
        </w:rPr>
        <w:t>keskkonnamõju strateegilise hindamise algatamata jätmine</w:t>
      </w:r>
      <w:r w:rsidRPr="007A6AE9">
        <w:rPr>
          <w:noProof w:val="0"/>
        </w:rPr>
        <w:t>“</w:t>
      </w:r>
    </w:p>
    <w:p w14:paraId="35CE27ED" w14:textId="77777777" w:rsidR="00BC2165" w:rsidRPr="007A6AE9" w:rsidRDefault="00BC2165" w:rsidP="00BC2165">
      <w:pPr>
        <w:jc w:val="right"/>
        <w:rPr>
          <w:noProof w:val="0"/>
        </w:rPr>
      </w:pPr>
      <w:r w:rsidRPr="007A6AE9">
        <w:rPr>
          <w:noProof w:val="0"/>
        </w:rPr>
        <w:t>LISA 2</w:t>
      </w:r>
    </w:p>
    <w:p w14:paraId="352B0278" w14:textId="77777777" w:rsidR="00A15E21" w:rsidRPr="00B4074F" w:rsidRDefault="00A15E21" w:rsidP="00BC2165">
      <w:pPr>
        <w:pStyle w:val="Pis"/>
        <w:spacing w:after="0"/>
        <w:rPr>
          <w:color w:val="0070C0"/>
        </w:rPr>
      </w:pPr>
    </w:p>
    <w:p w14:paraId="4E0A7D86" w14:textId="32ADA294" w:rsidR="00A15E21" w:rsidRPr="00E81AFC" w:rsidRDefault="003F002F" w:rsidP="00BC2165">
      <w:pPr>
        <w:jc w:val="center"/>
        <w:rPr>
          <w:b/>
          <w:noProof w:val="0"/>
        </w:rPr>
      </w:pPr>
      <w:r w:rsidRPr="00E81AFC">
        <w:rPr>
          <w:b/>
          <w:bCs/>
          <w:noProof w:val="0"/>
        </w:rPr>
        <w:t xml:space="preserve">Loo alevik </w:t>
      </w:r>
      <w:r w:rsidR="00B4074F" w:rsidRPr="00E81AFC">
        <w:rPr>
          <w:b/>
          <w:bCs/>
          <w:noProof w:val="0"/>
        </w:rPr>
        <w:t>Vahe tee 1</w:t>
      </w:r>
      <w:r w:rsidRPr="00E81AFC">
        <w:rPr>
          <w:b/>
          <w:bCs/>
          <w:noProof w:val="0"/>
        </w:rPr>
        <w:t xml:space="preserve"> maaüksuse ja lähiala </w:t>
      </w:r>
      <w:r w:rsidR="00A15E21" w:rsidRPr="00E81AFC">
        <w:rPr>
          <w:b/>
          <w:bCs/>
          <w:noProof w:val="0"/>
        </w:rPr>
        <w:t>detailplaneeringu</w:t>
      </w:r>
      <w:r w:rsidR="00A15E21" w:rsidRPr="00E81AFC">
        <w:rPr>
          <w:b/>
          <w:noProof w:val="0"/>
        </w:rPr>
        <w:t xml:space="preserve"> keskkonnamõju strateegilise hindamise vajalikkuse hinnang (eelhinnang)</w:t>
      </w:r>
    </w:p>
    <w:p w14:paraId="74AEE04E" w14:textId="77777777" w:rsidR="00A15E21" w:rsidRPr="00E81AFC" w:rsidRDefault="00A15E21" w:rsidP="00BC2165">
      <w:pPr>
        <w:rPr>
          <w:b/>
          <w:noProof w:val="0"/>
        </w:rPr>
      </w:pPr>
    </w:p>
    <w:p w14:paraId="73E00020" w14:textId="77777777" w:rsidR="00A15E21" w:rsidRPr="00E81AFC" w:rsidRDefault="00A15E21" w:rsidP="00BC2165">
      <w:pPr>
        <w:pStyle w:val="Standard"/>
        <w:jc w:val="both"/>
      </w:pPr>
      <w:r w:rsidRPr="00E81AFC">
        <w:rPr>
          <w:rFonts w:eastAsia="Calibri"/>
          <w:b/>
        </w:rPr>
        <w:t>Taust</w:t>
      </w:r>
    </w:p>
    <w:p w14:paraId="7371CC20" w14:textId="77777777" w:rsidR="00A15E21" w:rsidRPr="00E81AFC" w:rsidRDefault="00A15E21" w:rsidP="00BC2165">
      <w:pPr>
        <w:pStyle w:val="Standard"/>
        <w:jc w:val="both"/>
        <w:rPr>
          <w:rFonts w:eastAsia="Calibri"/>
        </w:rPr>
      </w:pPr>
    </w:p>
    <w:p w14:paraId="6FB0D53E" w14:textId="77777777" w:rsidR="00A15E21" w:rsidRPr="00E81AFC" w:rsidRDefault="00A15E21" w:rsidP="00BC2165">
      <w:pPr>
        <w:ind w:right="-2"/>
        <w:jc w:val="both"/>
        <w:rPr>
          <w:noProof w:val="0"/>
        </w:rPr>
      </w:pPr>
      <w:r w:rsidRPr="00E81AFC">
        <w:rPr>
          <w:noProof w:val="0"/>
        </w:rPr>
        <w:t>Võimaliku planeeringuga kaasneva olulise keskkonnamõju hindamisel tuleb lähtuda keskkonnamõju hindamise ja keskkonnajuhtimissüsteemi seaduse1 (</w:t>
      </w:r>
      <w:proofErr w:type="spellStart"/>
      <w:r w:rsidRPr="00E81AFC">
        <w:rPr>
          <w:noProof w:val="0"/>
        </w:rPr>
        <w:t>KeHJS</w:t>
      </w:r>
      <w:proofErr w:type="spellEnd"/>
      <w:r w:rsidRPr="00E81AFC">
        <w:rPr>
          <w:noProof w:val="0"/>
        </w:rPr>
        <w:t xml:space="preserve">) § 33 lõike 1 punktis 3 sätestatust. Kavandatav tegevus ei kuulu </w:t>
      </w:r>
      <w:proofErr w:type="spellStart"/>
      <w:r w:rsidRPr="00E81AFC">
        <w:rPr>
          <w:noProof w:val="0"/>
        </w:rPr>
        <w:t>KeHJS</w:t>
      </w:r>
      <w:proofErr w:type="spellEnd"/>
      <w:r w:rsidRPr="00E81AFC">
        <w:rPr>
          <w:noProof w:val="0"/>
        </w:rPr>
        <w:t xml:space="preserve"> § 6 lõikes 1 nimetatud tegevuste nimistusse, mille korral keskkonnamõju strateegilise hindamise (KSH) läbiviimine on kohustuslik. Kui kavandatav tegevus ei kuulu </w:t>
      </w:r>
      <w:proofErr w:type="spellStart"/>
      <w:r w:rsidRPr="00E81AFC">
        <w:rPr>
          <w:noProof w:val="0"/>
        </w:rPr>
        <w:t>KeHJS</w:t>
      </w:r>
      <w:proofErr w:type="spellEnd"/>
      <w:r w:rsidRPr="00E81AFC">
        <w:rPr>
          <w:noProof w:val="0"/>
        </w:rPr>
        <w:t xml:space="preserve"> § 6 lõikes 1 nimetatute hulka, peab otsustaja selgitama välja, kas kavandatav tegevus kuulub </w:t>
      </w:r>
      <w:proofErr w:type="spellStart"/>
      <w:r w:rsidRPr="00E81AFC">
        <w:rPr>
          <w:noProof w:val="0"/>
        </w:rPr>
        <w:t>KeHJS</w:t>
      </w:r>
      <w:proofErr w:type="spellEnd"/>
      <w:r w:rsidRPr="00E81AFC">
        <w:rPr>
          <w:noProof w:val="0"/>
        </w:rPr>
        <w:t xml:space="preserve"> § 6 lõikes 2 nimetatud valdkondade hulka. Vastavalt </w:t>
      </w:r>
      <w:proofErr w:type="spellStart"/>
      <w:r w:rsidRPr="00E81AFC">
        <w:rPr>
          <w:noProof w:val="0"/>
        </w:rPr>
        <w:t>KeHJS</w:t>
      </w:r>
      <w:proofErr w:type="spellEnd"/>
      <w:r w:rsidRPr="00E81AFC">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E81AFC">
        <w:rPr>
          <w:noProof w:val="0"/>
        </w:rPr>
        <w:t>KeHJS</w:t>
      </w:r>
      <w:proofErr w:type="spellEnd"/>
      <w:r w:rsidRPr="00E81AFC">
        <w:rPr>
          <w:noProof w:val="0"/>
        </w:rPr>
        <w:t xml:space="preserve"> § 6 lõikes 2 nimetatud tegevusvaldkonnad, mille kohta peab otsustaja andma eelhinnangu, kas tegevusel on oluline keskkonnamõju.</w:t>
      </w:r>
    </w:p>
    <w:p w14:paraId="6DF1A1D5" w14:textId="77777777" w:rsidR="00A15E21" w:rsidRPr="00E81AFC" w:rsidRDefault="00A15E21" w:rsidP="00BC2165">
      <w:pPr>
        <w:pStyle w:val="Kehatekst"/>
        <w:ind w:right="-2"/>
        <w:rPr>
          <w:noProof w:val="0"/>
          <w:sz w:val="16"/>
          <w:szCs w:val="16"/>
        </w:rPr>
      </w:pPr>
    </w:p>
    <w:p w14:paraId="69DA6163" w14:textId="77777777" w:rsidR="00A15E21" w:rsidRPr="00E81AFC" w:rsidRDefault="00A15E21" w:rsidP="00BC2165">
      <w:pPr>
        <w:jc w:val="both"/>
      </w:pPr>
      <w:r w:rsidRPr="00E81AFC">
        <w:rPr>
          <w:noProof w:val="0"/>
        </w:rPr>
        <w:t xml:space="preserve">Lähtuvalt </w:t>
      </w:r>
      <w:proofErr w:type="spellStart"/>
      <w:r w:rsidRPr="00E81AFC">
        <w:rPr>
          <w:noProof w:val="0"/>
        </w:rPr>
        <w:t>KeHJS</w:t>
      </w:r>
      <w:proofErr w:type="spellEnd"/>
      <w:r w:rsidRPr="00E81AFC">
        <w:rPr>
          <w:noProof w:val="0"/>
        </w:rPr>
        <w:t xml:space="preserve"> § 33 lõike 2 punktist 1 tuleb vajadusel keskkonnamõju strateegiliselt hinnata, kui tehakse muudatusi üldplaneeringusse ja punktist 3, kui koostatakse detailplaneering </w:t>
      </w:r>
      <w:proofErr w:type="spellStart"/>
      <w:r w:rsidRPr="00E81AFC">
        <w:rPr>
          <w:noProof w:val="0"/>
        </w:rPr>
        <w:t>PlanS</w:t>
      </w:r>
      <w:proofErr w:type="spellEnd"/>
      <w:r w:rsidRPr="00E81AFC">
        <w:rPr>
          <w:noProof w:val="0"/>
        </w:rPr>
        <w:t xml:space="preserve"> § 142 lõike 1 punktis 1 või 3 sätestatud juhul. Lähtuvalt </w:t>
      </w:r>
      <w:proofErr w:type="spellStart"/>
      <w:r w:rsidRPr="00E81AFC">
        <w:rPr>
          <w:noProof w:val="0"/>
        </w:rPr>
        <w:t>PlanS</w:t>
      </w:r>
      <w:proofErr w:type="spellEnd"/>
      <w:r w:rsidRPr="00E81AFC">
        <w:rPr>
          <w:noProof w:val="0"/>
        </w:rPr>
        <w:t xml:space="preserve"> § 124 lõikest 6 ja § 142 lõikest 6 ning </w:t>
      </w:r>
      <w:proofErr w:type="spellStart"/>
      <w:r w:rsidRPr="00E81AFC">
        <w:rPr>
          <w:noProof w:val="0"/>
        </w:rPr>
        <w:t>KeHJS</w:t>
      </w:r>
      <w:proofErr w:type="spellEnd"/>
      <w:r w:rsidRPr="00E81AFC">
        <w:rPr>
          <w:noProof w:val="0"/>
        </w:rPr>
        <w:t xml:space="preserve"> § 33 lõike 2 punktist 3 tuleb üldplaneeringut muutva detailplaneeringu KSH vajaduse tuvastamiseks läbi viia </w:t>
      </w:r>
      <w:proofErr w:type="spellStart"/>
      <w:r w:rsidRPr="00E81AFC">
        <w:rPr>
          <w:noProof w:val="0"/>
        </w:rPr>
        <w:t>KeHJS</w:t>
      </w:r>
      <w:proofErr w:type="spellEnd"/>
      <w:r w:rsidRPr="00E81AFC">
        <w:rPr>
          <w:noProof w:val="0"/>
        </w:rPr>
        <w:t xml:space="preserve"> § 33 lõigetes 3-5 esitatud kriteeriumitel põhinev eelhindamine.</w:t>
      </w:r>
    </w:p>
    <w:p w14:paraId="79D6FA4A" w14:textId="77777777" w:rsidR="00A15E21" w:rsidRPr="00E81AFC" w:rsidRDefault="00A15E21" w:rsidP="00BC2165">
      <w:pPr>
        <w:shd w:val="clear" w:color="auto" w:fill="FFFFFF"/>
        <w:jc w:val="both"/>
        <w:rPr>
          <w:noProof w:val="0"/>
        </w:rPr>
      </w:pPr>
    </w:p>
    <w:p w14:paraId="474CD53B" w14:textId="77777777" w:rsidR="00A15E21" w:rsidRPr="00E81AFC" w:rsidRDefault="00A15E21" w:rsidP="00BC2165">
      <w:pPr>
        <w:shd w:val="clear" w:color="auto" w:fill="FFFFFF"/>
        <w:jc w:val="both"/>
        <w:rPr>
          <w:noProof w:val="0"/>
        </w:rPr>
      </w:pPr>
      <w:proofErr w:type="spellStart"/>
      <w:r w:rsidRPr="00E81AFC">
        <w:rPr>
          <w:noProof w:val="0"/>
        </w:rPr>
        <w:t>KeHJS</w:t>
      </w:r>
      <w:proofErr w:type="spellEnd"/>
      <w:r w:rsidRPr="00E81AFC">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 </w:t>
      </w:r>
    </w:p>
    <w:p w14:paraId="3F740866" w14:textId="77777777" w:rsidR="005C412C" w:rsidRDefault="005C412C" w:rsidP="00BC2165">
      <w:pPr>
        <w:shd w:val="clear" w:color="auto" w:fill="FFFFFF"/>
        <w:jc w:val="both"/>
        <w:rPr>
          <w:noProof w:val="0"/>
        </w:rPr>
      </w:pPr>
    </w:p>
    <w:p w14:paraId="47D8EFDD" w14:textId="61731468" w:rsidR="00A15E21" w:rsidRPr="00E81AFC" w:rsidRDefault="00A15E21" w:rsidP="00BC2165">
      <w:pPr>
        <w:shd w:val="clear" w:color="auto" w:fill="FFFFFF"/>
        <w:jc w:val="both"/>
        <w:rPr>
          <w:noProof w:val="0"/>
        </w:rPr>
      </w:pPr>
      <w:r w:rsidRPr="00E81AFC">
        <w:rPr>
          <w:noProof w:val="0"/>
        </w:rPr>
        <w:t xml:space="preserve">Eelhinnangu koostamisel on lähtutud </w:t>
      </w:r>
      <w:proofErr w:type="spellStart"/>
      <w:r w:rsidRPr="00E81AFC">
        <w:rPr>
          <w:noProof w:val="0"/>
        </w:rPr>
        <w:t>KeHJS</w:t>
      </w:r>
      <w:proofErr w:type="spellEnd"/>
      <w:r w:rsidRPr="00E81AFC">
        <w:rPr>
          <w:noProof w:val="0"/>
        </w:rPr>
        <w:t xml:space="preserve"> § 33 lõigetes 3–6 toodud nõuetest ning Keskkonnaameti kodulehel olevast juhendist: Eelhindamine. KSH eelhindamise juhend otsustaja tasandil, sh Natura eelhindamine (Tallinn, 2018).</w:t>
      </w:r>
    </w:p>
    <w:p w14:paraId="6876C713" w14:textId="77777777" w:rsidR="00A15E21" w:rsidRPr="00E81AFC" w:rsidRDefault="00A15E21" w:rsidP="00BC2165">
      <w:pPr>
        <w:pStyle w:val="Standard"/>
        <w:jc w:val="both"/>
        <w:rPr>
          <w:rFonts w:eastAsia="Calibri"/>
        </w:rPr>
      </w:pPr>
    </w:p>
    <w:p w14:paraId="2FC02348" w14:textId="77777777" w:rsidR="00A15E21" w:rsidRPr="00E81AFC" w:rsidRDefault="00A15E21" w:rsidP="00BC2165">
      <w:pPr>
        <w:pStyle w:val="Standard"/>
        <w:jc w:val="both"/>
      </w:pPr>
      <w:r w:rsidRPr="00E81AFC">
        <w:rPr>
          <w:b/>
        </w:rPr>
        <w:t>1. Strateegilise planeerimisdokumendi ja kavandatava tegevuse lühikirjeldus</w:t>
      </w:r>
    </w:p>
    <w:p w14:paraId="2AA8DA63" w14:textId="77777777" w:rsidR="00A7682A" w:rsidRPr="00E81AFC" w:rsidRDefault="00A7682A" w:rsidP="00BC2165">
      <w:pPr>
        <w:jc w:val="both"/>
      </w:pPr>
    </w:p>
    <w:p w14:paraId="1442FA5D" w14:textId="1B1F705A" w:rsidR="00C64F4C" w:rsidRPr="00E81AFC" w:rsidRDefault="006F1125" w:rsidP="00BC2165">
      <w:pPr>
        <w:jc w:val="both"/>
      </w:pPr>
      <w:r w:rsidRPr="00E81AFC">
        <w:t>Algatatava detailplaneeringu eesmärgiks on kavandada äri- ja tootmishoone püstitamine. Seega on detailplaneeringu koostamine kirjeldatud eesmärgil kooskõlas kehtiva üldplaneeringu maakasutuse juhtotstarbega. Algatatava detailplaneeringu lahendusest tingituna tuleb vähendada Vadioja 25 m ehituskeeluvööndit, mis toob kaasa kehtiva üldplaneeringu muutmise vajaduse. Sellest tulenevalt algatatakse käesolev detailplaneering kehtivat üldplaneeringut muutvana.</w:t>
      </w:r>
    </w:p>
    <w:p w14:paraId="0378B6EC" w14:textId="77777777" w:rsidR="006F1125" w:rsidRPr="00E81AFC" w:rsidRDefault="006F1125" w:rsidP="00BC2165">
      <w:pPr>
        <w:jc w:val="both"/>
      </w:pPr>
    </w:p>
    <w:p w14:paraId="122236E0" w14:textId="77777777" w:rsidR="006F1125" w:rsidRPr="00E81AFC" w:rsidRDefault="006F1125" w:rsidP="006F1125">
      <w:pPr>
        <w:jc w:val="both"/>
      </w:pPr>
      <w:r w:rsidRPr="00E81AFC">
        <w:t xml:space="preserve">Planeeringuala hõlmab alljärgnevaid maaüksusi: </w:t>
      </w:r>
    </w:p>
    <w:p w14:paraId="459FF9DB" w14:textId="77777777" w:rsidR="006F1125" w:rsidRPr="00E81AFC" w:rsidRDefault="006F1125" w:rsidP="006F1125">
      <w:pPr>
        <w:pStyle w:val="Loendilik"/>
        <w:numPr>
          <w:ilvl w:val="0"/>
          <w:numId w:val="16"/>
        </w:numPr>
        <w:spacing w:after="0" w:line="240" w:lineRule="auto"/>
        <w:rPr>
          <w:rFonts w:ascii="Times New Roman" w:eastAsia="Times New Roman" w:hAnsi="Times New Roman"/>
          <w:noProof/>
          <w:sz w:val="24"/>
          <w:szCs w:val="24"/>
        </w:rPr>
      </w:pPr>
      <w:r w:rsidRPr="00E81AFC">
        <w:rPr>
          <w:rFonts w:ascii="Times New Roman" w:eastAsia="Times New Roman" w:hAnsi="Times New Roman"/>
          <w:noProof/>
          <w:sz w:val="24"/>
          <w:szCs w:val="24"/>
        </w:rPr>
        <w:t>Vahe tee 1 (katastritunnus: 24504:002:0293, sihtotstarve: ärimaa 50%, tootmismaa 50%, pindala: 2085 m²) ja osaliselt</w:t>
      </w:r>
    </w:p>
    <w:p w14:paraId="25410F2B" w14:textId="77777777" w:rsidR="006F1125" w:rsidRPr="00E81AFC" w:rsidRDefault="006F1125" w:rsidP="006F1125">
      <w:pPr>
        <w:pStyle w:val="Loendilik"/>
        <w:numPr>
          <w:ilvl w:val="0"/>
          <w:numId w:val="16"/>
        </w:numPr>
        <w:spacing w:after="0" w:line="240" w:lineRule="auto"/>
        <w:jc w:val="both"/>
        <w:rPr>
          <w:rFonts w:ascii="Times New Roman" w:eastAsia="Times New Roman" w:hAnsi="Times New Roman"/>
          <w:noProof/>
          <w:sz w:val="24"/>
          <w:szCs w:val="24"/>
        </w:rPr>
      </w:pPr>
      <w:r w:rsidRPr="00E81AFC">
        <w:rPr>
          <w:rFonts w:ascii="Times New Roman" w:eastAsia="Times New Roman" w:hAnsi="Times New Roman"/>
          <w:noProof/>
          <w:sz w:val="24"/>
          <w:szCs w:val="24"/>
        </w:rPr>
        <w:t>Vahe tee lõik 1 (katastritunnus: 24501:001:0236, sihtotstarve: transpordimaa 100%, pindala: 970 m²).</w:t>
      </w:r>
    </w:p>
    <w:p w14:paraId="3DC0789D" w14:textId="77777777" w:rsidR="006F1125" w:rsidRPr="00E81AFC" w:rsidRDefault="006F1125" w:rsidP="006F1125">
      <w:pPr>
        <w:pStyle w:val="Loendilik"/>
        <w:spacing w:after="0" w:line="240" w:lineRule="auto"/>
        <w:jc w:val="both"/>
        <w:rPr>
          <w:rFonts w:ascii="Times New Roman" w:eastAsia="Times New Roman" w:hAnsi="Times New Roman"/>
          <w:noProof/>
          <w:sz w:val="24"/>
          <w:szCs w:val="24"/>
        </w:rPr>
      </w:pPr>
    </w:p>
    <w:p w14:paraId="41B9281C" w14:textId="77777777" w:rsidR="006F1125" w:rsidRPr="00E81AFC" w:rsidRDefault="006F1125" w:rsidP="006F1125">
      <w:pPr>
        <w:jc w:val="both"/>
      </w:pPr>
      <w:r w:rsidRPr="00E81AFC">
        <w:t xml:space="preserve">Juurdepääs planeeringu alale on tagatud riigi kõrvalmaanteelt 11110 Nehatu-Loo-Lagedi tee munitsipaalomandis oleva Vahe tee lõik 1 kaudu. Planeeritava ala suuruseks on ca 2000 m2. </w:t>
      </w:r>
    </w:p>
    <w:p w14:paraId="68F174FF" w14:textId="77777777" w:rsidR="006F1125" w:rsidRPr="00E81AFC" w:rsidRDefault="006F1125" w:rsidP="00BC2165">
      <w:pPr>
        <w:jc w:val="both"/>
      </w:pPr>
    </w:p>
    <w:p w14:paraId="686EE5A5" w14:textId="77777777" w:rsidR="006F1125" w:rsidRPr="00E81AFC" w:rsidRDefault="006F1125" w:rsidP="00BC2165">
      <w:pPr>
        <w:jc w:val="both"/>
        <w:rPr>
          <w:noProof w:val="0"/>
        </w:rPr>
      </w:pPr>
    </w:p>
    <w:p w14:paraId="75A7DD96" w14:textId="77777777" w:rsidR="00A15E21" w:rsidRPr="00E81AFC" w:rsidRDefault="00A15E21" w:rsidP="00BC2165">
      <w:pPr>
        <w:pStyle w:val="Standard"/>
        <w:jc w:val="both"/>
      </w:pPr>
      <w:r w:rsidRPr="00E81AFC">
        <w:rPr>
          <w:b/>
        </w:rPr>
        <w:t>2. Seotus teiste strateegiliste planeerimisdokumentidega</w:t>
      </w:r>
    </w:p>
    <w:p w14:paraId="43ECB934" w14:textId="77777777" w:rsidR="00A15E21" w:rsidRPr="006F7C52" w:rsidRDefault="00A15E21" w:rsidP="00BC2165">
      <w:pPr>
        <w:pStyle w:val="Standard"/>
        <w:jc w:val="both"/>
        <w:rPr>
          <w:b/>
          <w:bCs/>
          <w:color w:val="0070C0"/>
        </w:rPr>
      </w:pPr>
    </w:p>
    <w:p w14:paraId="6B89E784" w14:textId="77777777" w:rsidR="00A15E21" w:rsidRPr="00E81AFC" w:rsidRDefault="00A15E21" w:rsidP="00BC2165">
      <w:pPr>
        <w:pStyle w:val="Standard"/>
        <w:jc w:val="both"/>
        <w:rPr>
          <w:b/>
          <w:bCs/>
        </w:rPr>
      </w:pPr>
      <w:r w:rsidRPr="00E81AFC">
        <w:rPr>
          <w:b/>
          <w:bCs/>
        </w:rPr>
        <w:t>2.1 Missugusel määral mõjutab strateegiline planeerimisdokument teisi strateegilisi planeerimisdokumente, arvestades nende kehtestamise tasandit:</w:t>
      </w:r>
    </w:p>
    <w:p w14:paraId="248394D0" w14:textId="77777777" w:rsidR="00A15E21" w:rsidRPr="00E81AFC" w:rsidRDefault="00A15E21" w:rsidP="00BC2165">
      <w:pPr>
        <w:tabs>
          <w:tab w:val="left" w:pos="3210"/>
        </w:tabs>
        <w:jc w:val="both"/>
        <w:rPr>
          <w:noProof w:val="0"/>
        </w:rPr>
      </w:pPr>
    </w:p>
    <w:p w14:paraId="39F8F94E" w14:textId="16E2D471" w:rsidR="00A15E21" w:rsidRPr="005C412C" w:rsidRDefault="00A15E21" w:rsidP="005C412C">
      <w:pPr>
        <w:pStyle w:val="Pealkiri3"/>
        <w:shd w:val="clear" w:color="auto" w:fill="FFFFFF"/>
        <w:rPr>
          <w:noProof w:val="0"/>
          <w:sz w:val="24"/>
        </w:rPr>
      </w:pPr>
      <w:r w:rsidRPr="00E81AFC">
        <w:rPr>
          <w:noProof w:val="0"/>
          <w:sz w:val="24"/>
        </w:rPr>
        <w:t xml:space="preserve">Harjumaakonnaplaneering 2030+ kohaselt </w:t>
      </w:r>
      <w:r w:rsidR="00E63CE6" w:rsidRPr="00E81AFC">
        <w:rPr>
          <w:noProof w:val="0"/>
          <w:sz w:val="24"/>
        </w:rPr>
        <w:t>asub</w:t>
      </w:r>
      <w:r w:rsidRPr="00E81AFC">
        <w:rPr>
          <w:noProof w:val="0"/>
          <w:sz w:val="24"/>
        </w:rPr>
        <w:t xml:space="preserve"> planeeringuala linnalise asustusega alal </w:t>
      </w:r>
      <w:r w:rsidR="00E63CE6" w:rsidRPr="00E81AFC">
        <w:rPr>
          <w:noProof w:val="0"/>
          <w:sz w:val="24"/>
        </w:rPr>
        <w:t>(kompaktse asustusega arenguks sobilikul alal).</w:t>
      </w:r>
    </w:p>
    <w:p w14:paraId="1F80ED0B" w14:textId="77777777" w:rsidR="00A15E21" w:rsidRPr="007A6AE9" w:rsidRDefault="00A15E21" w:rsidP="00BC2165">
      <w:pPr>
        <w:jc w:val="both"/>
      </w:pPr>
    </w:p>
    <w:p w14:paraId="30129251" w14:textId="31AB8284" w:rsidR="00A15E21" w:rsidRPr="007A6AE9" w:rsidRDefault="006F1125" w:rsidP="00BC2165">
      <w:pPr>
        <w:jc w:val="both"/>
        <w:rPr>
          <w:noProof w:val="0"/>
        </w:rPr>
      </w:pPr>
      <w:r>
        <w:drawing>
          <wp:inline distT="0" distB="0" distL="0" distR="0" wp14:anchorId="1BBABE46" wp14:editId="05244613">
            <wp:extent cx="5638800" cy="4390600"/>
            <wp:effectExtent l="0" t="0" r="0" b="0"/>
            <wp:docPr id="1447235995" name="Pilt 1" descr="Pilt, millel on kujutatud kaart, tekst, Atlas, Plaan&#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35995" name="Pilt 1" descr="Pilt, millel on kujutatud kaart, tekst, Atlas, Plaan&#10;&#10;Tehisintellekti genereeritud sisu võib olla ebatõene."/>
                    <pic:cNvPicPr/>
                  </pic:nvPicPr>
                  <pic:blipFill>
                    <a:blip r:embed="rId14"/>
                    <a:stretch>
                      <a:fillRect/>
                    </a:stretch>
                  </pic:blipFill>
                  <pic:spPr>
                    <a:xfrm>
                      <a:off x="0" y="0"/>
                      <a:ext cx="5644224" cy="4394823"/>
                    </a:xfrm>
                    <a:prstGeom prst="rect">
                      <a:avLst/>
                    </a:prstGeom>
                  </pic:spPr>
                </pic:pic>
              </a:graphicData>
            </a:graphic>
          </wp:inline>
        </w:drawing>
      </w:r>
    </w:p>
    <w:p w14:paraId="538406AA" w14:textId="77777777" w:rsidR="00A15E21" w:rsidRPr="00692ADA" w:rsidRDefault="00A15E21" w:rsidP="00BC2165">
      <w:pPr>
        <w:jc w:val="both"/>
        <w:rPr>
          <w:noProof w:val="0"/>
        </w:rPr>
      </w:pPr>
      <w:r w:rsidRPr="00692ADA">
        <w:rPr>
          <w:noProof w:val="0"/>
        </w:rPr>
        <w:t>Joonis 1. Väljavõte Harju Maakonna planeeringust 2030+.</w:t>
      </w:r>
    </w:p>
    <w:p w14:paraId="2F642624" w14:textId="77777777" w:rsidR="00A15E21" w:rsidRPr="00692ADA" w:rsidRDefault="00A15E21" w:rsidP="00BC2165">
      <w:pPr>
        <w:jc w:val="both"/>
        <w:rPr>
          <w:noProof w:val="0"/>
        </w:rPr>
      </w:pPr>
    </w:p>
    <w:p w14:paraId="5542BE30" w14:textId="77777777" w:rsidR="006F7C52" w:rsidRPr="00692ADA" w:rsidRDefault="006F7C52" w:rsidP="006F7C52">
      <w:pPr>
        <w:pStyle w:val="Vahedeta"/>
        <w:tabs>
          <w:tab w:val="left" w:pos="3110"/>
        </w:tabs>
        <w:jc w:val="both"/>
        <w:rPr>
          <w:rFonts w:ascii="Times New Roman" w:hAnsi="Times New Roman"/>
          <w:sz w:val="24"/>
          <w:szCs w:val="24"/>
        </w:rPr>
      </w:pPr>
      <w:r w:rsidRPr="00692ADA">
        <w:rPr>
          <w:rFonts w:ascii="Times New Roman" w:hAnsi="Times New Roman"/>
          <w:sz w:val="24"/>
          <w:szCs w:val="24"/>
        </w:rPr>
        <w:t xml:space="preserve">Alal kehtiva Jõelähtme valla Loo aleviku, Liivamäe küla, Saha küla ja </w:t>
      </w:r>
      <w:proofErr w:type="spellStart"/>
      <w:r w:rsidRPr="00692ADA">
        <w:rPr>
          <w:rFonts w:ascii="Times New Roman" w:hAnsi="Times New Roman"/>
          <w:sz w:val="24"/>
          <w:szCs w:val="24"/>
        </w:rPr>
        <w:t>Nehatu</w:t>
      </w:r>
      <w:proofErr w:type="spellEnd"/>
      <w:r w:rsidRPr="00692ADA">
        <w:rPr>
          <w:rFonts w:ascii="Times New Roman" w:hAnsi="Times New Roman"/>
          <w:sz w:val="24"/>
          <w:szCs w:val="24"/>
        </w:rPr>
        <w:t xml:space="preserve"> küla üldplaneeringu (kehtestatud Jõelähtme Vallavolikogu 25.08.2011 otsusega nr 209) kohaselt asub planeeritav maa-ala tiheasustusalal, mille juhtotstarbeks on määratud ärimaa juhtfunktsiooniga ala. </w:t>
      </w:r>
    </w:p>
    <w:p w14:paraId="41A7B16C" w14:textId="77777777" w:rsidR="006B6CB0" w:rsidRPr="00692ADA" w:rsidRDefault="006B6CB0" w:rsidP="00BC2165">
      <w:pPr>
        <w:pStyle w:val="Vahedeta"/>
        <w:tabs>
          <w:tab w:val="left" w:pos="3110"/>
        </w:tabs>
        <w:jc w:val="both"/>
        <w:rPr>
          <w:rFonts w:ascii="Times New Roman" w:hAnsi="Times New Roman"/>
          <w:sz w:val="24"/>
          <w:szCs w:val="24"/>
        </w:rPr>
      </w:pPr>
    </w:p>
    <w:p w14:paraId="1F0BBDDC" w14:textId="7ECD7852" w:rsidR="006F7C52" w:rsidRPr="00692ADA" w:rsidRDefault="006F7C52" w:rsidP="006F7C52">
      <w:pPr>
        <w:pStyle w:val="Vahedeta"/>
        <w:tabs>
          <w:tab w:val="left" w:pos="3110"/>
        </w:tabs>
        <w:jc w:val="both"/>
        <w:rPr>
          <w:rFonts w:ascii="Times New Roman" w:hAnsi="Times New Roman"/>
          <w:sz w:val="24"/>
          <w:szCs w:val="24"/>
        </w:rPr>
      </w:pPr>
      <w:r w:rsidRPr="00692ADA">
        <w:rPr>
          <w:rFonts w:ascii="Times New Roman" w:hAnsi="Times New Roman"/>
          <w:sz w:val="24"/>
          <w:szCs w:val="24"/>
        </w:rPr>
        <w:t xml:space="preserve">Algatatava detailplaneeringu eesmärgiks on kavandada äri- ja tootmishoone püstitamine. Seega on detailplaneeringu koostamine kirjeldatud eesmärgil kooskõlas kehtiva üldplaneeringu maakasutuse juhtotstarbega. Algatatava detailplaneeringu lahendusest tingituna tuleb vähendada Vadioja ehituskeeluvööndit, mis toob kaasa kehtiva üldplaneeringu muutmise vajaduse. Sellest tulenevalt algatatakse käesolev detailplaneering kehtivat üldplaneeringut muutvana. Vastavalt planeerimisseaduse (edaspidi </w:t>
      </w:r>
      <w:proofErr w:type="spellStart"/>
      <w:r w:rsidRPr="00692ADA">
        <w:rPr>
          <w:rFonts w:ascii="Times New Roman" w:hAnsi="Times New Roman"/>
          <w:sz w:val="24"/>
          <w:szCs w:val="24"/>
        </w:rPr>
        <w:t>PlanS</w:t>
      </w:r>
      <w:proofErr w:type="spellEnd"/>
      <w:r w:rsidRPr="00692ADA">
        <w:rPr>
          <w:rFonts w:ascii="Times New Roman" w:hAnsi="Times New Roman"/>
          <w:sz w:val="24"/>
          <w:szCs w:val="24"/>
        </w:rPr>
        <w:t>) § 142 lõikele 1 võib detailplaneering teha põhjendatud vajaduse korral ettepaneku üldplaneeringu põhilahenduse muutmiseks sh ehituskeeluvööndi vähendamiseks. Üldplaneeringu muutmine on põhjendatud, kuna Keskkonnaamet on 01.12.2020 andnud nõusoleku Jõelähtme valla üldplaneeringu koostamise menetluses Vadioja ehituskeeluvööndi vähendamiseks 5 meetrini veepiirist (Keskkonnaameti nõusolek  nr 7 13/20/4570-6).</w:t>
      </w:r>
    </w:p>
    <w:p w14:paraId="374CFCA7" w14:textId="77777777" w:rsidR="00A15E21" w:rsidRPr="007A6AE9" w:rsidRDefault="00A15E21" w:rsidP="00BC2165">
      <w:pPr>
        <w:jc w:val="both"/>
        <w:rPr>
          <w:noProof w:val="0"/>
        </w:rPr>
      </w:pPr>
    </w:p>
    <w:p w14:paraId="1F855A9A" w14:textId="3F5903FF" w:rsidR="00A15E21" w:rsidRPr="007A6AE9" w:rsidRDefault="006379CF" w:rsidP="00BC2165">
      <w:pPr>
        <w:jc w:val="both"/>
        <w:rPr>
          <w:rFonts w:eastAsia="Arial"/>
          <w:bCs/>
        </w:rPr>
      </w:pPr>
      <w:r>
        <w:lastRenderedPageBreak/>
        <w:drawing>
          <wp:inline distT="0" distB="0" distL="0" distR="0" wp14:anchorId="54FB30FE" wp14:editId="61ED4706">
            <wp:extent cx="5581650" cy="3609975"/>
            <wp:effectExtent l="0" t="0" r="0" b="9525"/>
            <wp:docPr id="342582624" name="Pilt 1" descr="Pilt, millel on kujutatud kaart, Plaan, diagramm, teks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82624" name="Pilt 1" descr="Pilt, millel on kujutatud kaart, Plaan, diagramm, tekst&#10;&#10;Tehisintellekti genereeritud sisu võib olla ebatõene."/>
                    <pic:cNvPicPr/>
                  </pic:nvPicPr>
                  <pic:blipFill>
                    <a:blip r:embed="rId15"/>
                    <a:stretch>
                      <a:fillRect/>
                    </a:stretch>
                  </pic:blipFill>
                  <pic:spPr>
                    <a:xfrm>
                      <a:off x="0" y="0"/>
                      <a:ext cx="5581650" cy="3609975"/>
                    </a:xfrm>
                    <a:prstGeom prst="rect">
                      <a:avLst/>
                    </a:prstGeom>
                  </pic:spPr>
                </pic:pic>
              </a:graphicData>
            </a:graphic>
          </wp:inline>
        </w:drawing>
      </w:r>
    </w:p>
    <w:p w14:paraId="59F187CE" w14:textId="1CD24868" w:rsidR="00A15E21" w:rsidRPr="00692ADA" w:rsidRDefault="00A15E21" w:rsidP="00BC2165">
      <w:pPr>
        <w:jc w:val="both"/>
      </w:pPr>
      <w:r w:rsidRPr="00692ADA">
        <w:t xml:space="preserve">Joonis 2. Väljavõte </w:t>
      </w:r>
      <w:r w:rsidR="00A7682A" w:rsidRPr="00692ADA">
        <w:t xml:space="preserve">Jõelähtme valla Loo aleviku, Liivamäe küla, Saha küla ja Nehatu küla </w:t>
      </w:r>
      <w:r w:rsidRPr="00692ADA">
        <w:t>üldplaneeringust.</w:t>
      </w:r>
    </w:p>
    <w:p w14:paraId="1C4A8DBB" w14:textId="77777777" w:rsidR="006B6CB0" w:rsidRPr="00692ADA" w:rsidRDefault="006B6CB0" w:rsidP="00BC2165">
      <w:pPr>
        <w:pStyle w:val="Vahedeta"/>
        <w:tabs>
          <w:tab w:val="left" w:pos="3110"/>
        </w:tabs>
        <w:jc w:val="both"/>
        <w:rPr>
          <w:rFonts w:ascii="Times New Roman" w:hAnsi="Times New Roman"/>
          <w:sz w:val="24"/>
          <w:szCs w:val="24"/>
        </w:rPr>
      </w:pPr>
    </w:p>
    <w:p w14:paraId="7DD9B3B1" w14:textId="77777777" w:rsidR="006F7C52" w:rsidRPr="00692ADA" w:rsidRDefault="006F7C52" w:rsidP="006F7C52">
      <w:pPr>
        <w:pStyle w:val="Vahedeta"/>
        <w:tabs>
          <w:tab w:val="left" w:pos="3110"/>
        </w:tabs>
        <w:jc w:val="both"/>
        <w:rPr>
          <w:rFonts w:ascii="Times New Roman" w:hAnsi="Times New Roman"/>
          <w:sz w:val="24"/>
          <w:szCs w:val="24"/>
        </w:rPr>
      </w:pPr>
      <w:r w:rsidRPr="00692ADA">
        <w:rPr>
          <w:rFonts w:ascii="Times New Roman" w:hAnsi="Times New Roman"/>
          <w:sz w:val="24"/>
          <w:szCs w:val="24"/>
        </w:rPr>
        <w:t>Koostamisel oleva Jõelähtme valla üldplaneeringu (vastu võetud Jõelähtme Vallavolikogu 12.04.2018 otsusega nr 62) kohaselt jääb planeeringuala keskuse maa-alale, kus võivad kontsentreeritult asuda elu-, ameti- ja valitsushoonete, kaubandus- ja teenindushoonete, büroo, kultuuri- ja spordihoonete, ühtselt toimiva kaubandus-, teenindus- ja meelelahutuskeskuse, vaba aja veetmise ning muude keskusesse sobivate maakasutuse juhtotstarbega maa-alad, sh haljasalad ja parkmetsad. Maa-ala üldiste kasutus- ja ehitustingimuste kohaselt tuleb detailplaneeringu koostamisel lähtuda muuhulgas võimalikult mitmekesise ja avalikult kasutatava ruumi loomise põhimõttest, tagada avalikult kasutatavate haljas- ja pargialade olemasolu, parkimiskohtade vajadus maa-ala kasutusotstarbest tulenevalt ning võimalikult ohutu ja loogiline liikluskorraldus. Hoonete lubatud kõrgus Loo alevikus keskuse- või ärihoonete rajamiseks on kuni 35 m. Kavandataval puudub vastuolu koostamisel oleva üldplaneeringuga.</w:t>
      </w:r>
    </w:p>
    <w:p w14:paraId="1BBBC173" w14:textId="77777777" w:rsidR="00A15E21" w:rsidRPr="007A6AE9" w:rsidRDefault="00A15E21" w:rsidP="00BC2165">
      <w:pPr>
        <w:jc w:val="both"/>
        <w:rPr>
          <w:noProof w:val="0"/>
        </w:rPr>
      </w:pPr>
    </w:p>
    <w:p w14:paraId="0CF92881" w14:textId="7424E8C0" w:rsidR="00A15E21" w:rsidRPr="007A6AE9" w:rsidRDefault="002C545A" w:rsidP="00BC2165">
      <w:pPr>
        <w:jc w:val="both"/>
        <w:rPr>
          <w:rFonts w:eastAsia="Arial"/>
          <w:bCs/>
        </w:rPr>
      </w:pPr>
      <w:r>
        <w:lastRenderedPageBreak/>
        <w:drawing>
          <wp:inline distT="0" distB="0" distL="0" distR="0" wp14:anchorId="47021286" wp14:editId="4973A249">
            <wp:extent cx="5572125" cy="3662522"/>
            <wp:effectExtent l="0" t="0" r="0" b="0"/>
            <wp:docPr id="1664397723" name="Pilt 1" descr="Pilt, millel on kujutatud kaart, Plaan, teks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97723" name="Pilt 1" descr="Pilt, millel on kujutatud kaart, Plaan, tekst&#10;&#10;Tehisintellekti genereeritud sisu võib olla ebatõene."/>
                    <pic:cNvPicPr/>
                  </pic:nvPicPr>
                  <pic:blipFill>
                    <a:blip r:embed="rId16"/>
                    <a:stretch>
                      <a:fillRect/>
                    </a:stretch>
                  </pic:blipFill>
                  <pic:spPr>
                    <a:xfrm>
                      <a:off x="0" y="0"/>
                      <a:ext cx="5573729" cy="3663576"/>
                    </a:xfrm>
                    <a:prstGeom prst="rect">
                      <a:avLst/>
                    </a:prstGeom>
                  </pic:spPr>
                </pic:pic>
              </a:graphicData>
            </a:graphic>
          </wp:inline>
        </w:drawing>
      </w:r>
    </w:p>
    <w:p w14:paraId="4D939A87" w14:textId="77777777" w:rsidR="00A15E21" w:rsidRPr="00692ADA" w:rsidRDefault="00A15E21" w:rsidP="00BC2165">
      <w:pPr>
        <w:jc w:val="both"/>
      </w:pPr>
      <w:r w:rsidRPr="00692ADA">
        <w:t xml:space="preserve">Joonis 3. Väljavõte </w:t>
      </w:r>
      <w:r w:rsidRPr="00692ADA">
        <w:rPr>
          <w:noProof w:val="0"/>
        </w:rPr>
        <w:t xml:space="preserve">koostatavast Jõelähtme valla üldplaneeringust </w:t>
      </w:r>
      <w:r w:rsidRPr="00692ADA">
        <w:t>üldplaneeringust.</w:t>
      </w:r>
    </w:p>
    <w:p w14:paraId="329C19B1" w14:textId="77777777" w:rsidR="00A15E21" w:rsidRPr="00692ADA" w:rsidRDefault="00A15E21" w:rsidP="00BC2165">
      <w:pPr>
        <w:pStyle w:val="Standard"/>
        <w:jc w:val="both"/>
      </w:pPr>
    </w:p>
    <w:p w14:paraId="29925D50" w14:textId="34DB9DBD" w:rsidR="00A15E21" w:rsidRPr="00692ADA" w:rsidRDefault="00A15E21" w:rsidP="00BC2165">
      <w:pPr>
        <w:pStyle w:val="Standard"/>
        <w:jc w:val="both"/>
      </w:pPr>
      <w:r w:rsidRPr="00692ADA">
        <w:t>Jõelähtme valla ühisveevärgi ja -kanalisatsiooni arendamise kava aastateks 2018-2029 kohaselt</w:t>
      </w:r>
      <w:r w:rsidR="00C64F4C" w:rsidRPr="00692ADA">
        <w:t xml:space="preserve"> </w:t>
      </w:r>
      <w:r w:rsidRPr="00692ADA">
        <w:t>kuulu</w:t>
      </w:r>
      <w:r w:rsidR="00C64F4C" w:rsidRPr="00692ADA">
        <w:t>b</w:t>
      </w:r>
      <w:r w:rsidRPr="00692ADA">
        <w:t xml:space="preserve"> ala ÜVK piirkonda, </w:t>
      </w:r>
      <w:r w:rsidR="00C64F4C" w:rsidRPr="00692ADA">
        <w:t>kus teg</w:t>
      </w:r>
      <w:r w:rsidR="00CC6BFA" w:rsidRPr="00692ADA">
        <w:t>u</w:t>
      </w:r>
      <w:r w:rsidR="00C64F4C" w:rsidRPr="00692ADA">
        <w:t>tsev valla vee-ettevõtja Loo Vesi OÜ</w:t>
      </w:r>
      <w:r w:rsidRPr="00692ADA">
        <w:t>.</w:t>
      </w:r>
    </w:p>
    <w:p w14:paraId="38B290E9" w14:textId="77777777" w:rsidR="00A15E21" w:rsidRPr="00692ADA" w:rsidRDefault="00A15E21" w:rsidP="00BC2165">
      <w:pPr>
        <w:jc w:val="both"/>
        <w:rPr>
          <w:noProof w:val="0"/>
        </w:rPr>
      </w:pPr>
    </w:p>
    <w:p w14:paraId="356E04E6" w14:textId="77777777" w:rsidR="00A15E21" w:rsidRPr="00692ADA" w:rsidRDefault="00A15E21" w:rsidP="00BC2165">
      <w:pPr>
        <w:pStyle w:val="Standard"/>
        <w:jc w:val="both"/>
      </w:pPr>
      <w:r w:rsidRPr="00692ADA">
        <w:rPr>
          <w:b/>
          <w:bCs/>
        </w:rPr>
        <w:t xml:space="preserve">2.2 Strateegilise planeerimisdokumendi, sealhulgas jäätmekäitluse või veekaitsega seotud </w:t>
      </w:r>
      <w:r w:rsidRPr="00692ADA">
        <w:rPr>
          <w:b/>
        </w:rPr>
        <w:t>planeerimisdokumendi tähtsus Euroopa Liidu keskkonnaalaste õigusaktide nõuete ülevõtmisel</w:t>
      </w:r>
    </w:p>
    <w:p w14:paraId="58BEC59E" w14:textId="77777777" w:rsidR="00A15E21" w:rsidRPr="00692ADA" w:rsidRDefault="00A15E21" w:rsidP="00BC2165">
      <w:pPr>
        <w:pStyle w:val="Standard"/>
        <w:jc w:val="both"/>
      </w:pPr>
    </w:p>
    <w:p w14:paraId="29B024FA" w14:textId="77777777" w:rsidR="00A15E21" w:rsidRPr="00692ADA" w:rsidRDefault="00A15E21" w:rsidP="00BC2165">
      <w:pPr>
        <w:pStyle w:val="Standard"/>
        <w:jc w:val="both"/>
      </w:pPr>
      <w:proofErr w:type="spellStart"/>
      <w:r w:rsidRPr="00692ADA">
        <w:t>KeHJS</w:t>
      </w:r>
      <w:proofErr w:type="spellEnd"/>
      <w:r w:rsidRPr="00692ADA">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658757D8" w14:textId="77777777" w:rsidR="00A15E21" w:rsidRPr="00692ADA" w:rsidRDefault="00A15E21" w:rsidP="00BC2165">
      <w:pPr>
        <w:pStyle w:val="Standard"/>
        <w:jc w:val="both"/>
      </w:pPr>
    </w:p>
    <w:p w14:paraId="1441EF2F" w14:textId="77777777" w:rsidR="00A15E21" w:rsidRPr="00692ADA" w:rsidRDefault="00A15E21" w:rsidP="00BC2165">
      <w:pPr>
        <w:pStyle w:val="Standard"/>
        <w:jc w:val="both"/>
      </w:pPr>
      <w:r w:rsidRPr="00692ADA">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47C7A83A" w14:textId="77777777" w:rsidR="00A15E21" w:rsidRPr="00692ADA" w:rsidRDefault="00A15E21" w:rsidP="00BC2165">
      <w:pPr>
        <w:pStyle w:val="Standard"/>
        <w:jc w:val="both"/>
      </w:pPr>
    </w:p>
    <w:p w14:paraId="518D9F92" w14:textId="77777777" w:rsidR="00A15E21" w:rsidRPr="00692ADA" w:rsidRDefault="00A15E21" w:rsidP="00BC2165">
      <w:pPr>
        <w:pStyle w:val="Standard"/>
        <w:jc w:val="both"/>
        <w:rPr>
          <w:b/>
          <w:bCs/>
        </w:rPr>
      </w:pPr>
      <w:r w:rsidRPr="00692ADA">
        <w:rPr>
          <w:b/>
          <w:bCs/>
        </w:rPr>
        <w:t>2.3 Strateegilise planeerimisdokumendi asjakohasus ja olulisus keskkonnakaalutluste integreerimisel teistesse valdkondadesse</w:t>
      </w:r>
    </w:p>
    <w:p w14:paraId="412F9076" w14:textId="77777777" w:rsidR="00A15E21" w:rsidRPr="00692ADA" w:rsidRDefault="00A15E21" w:rsidP="00BC2165">
      <w:pPr>
        <w:pStyle w:val="Standard"/>
        <w:jc w:val="both"/>
      </w:pPr>
    </w:p>
    <w:p w14:paraId="58C5D256" w14:textId="055A1BCB" w:rsidR="00A15E21" w:rsidRPr="00692ADA" w:rsidRDefault="00A15E21" w:rsidP="00BC2165">
      <w:pPr>
        <w:pStyle w:val="Standard"/>
        <w:jc w:val="both"/>
      </w:pPr>
      <w:r w:rsidRPr="00692ADA">
        <w:t>Jõelähtme valla arengukavas aastateks 202</w:t>
      </w:r>
      <w:r w:rsidR="002C545A" w:rsidRPr="00692ADA">
        <w:t>5</w:t>
      </w:r>
      <w:r w:rsidRPr="00692ADA">
        <w:t>-2035 kohaselt on Jõelähtme vallal 5 strateegilist eesmärki:</w:t>
      </w:r>
    </w:p>
    <w:p w14:paraId="3823146B" w14:textId="77777777" w:rsidR="00A15E21" w:rsidRPr="00692ADA" w:rsidRDefault="00A15E21" w:rsidP="00BC2165">
      <w:pPr>
        <w:pStyle w:val="Standard"/>
        <w:jc w:val="both"/>
        <w:rPr>
          <w:bCs/>
        </w:rPr>
      </w:pPr>
    </w:p>
    <w:p w14:paraId="34D32B48" w14:textId="77777777" w:rsidR="00A15E21" w:rsidRPr="00692ADA" w:rsidRDefault="00A15E21" w:rsidP="00BC2165">
      <w:pPr>
        <w:pStyle w:val="Standard"/>
        <w:numPr>
          <w:ilvl w:val="0"/>
          <w:numId w:val="18"/>
        </w:numPr>
        <w:jc w:val="both"/>
        <w:rPr>
          <w:bCs/>
        </w:rPr>
      </w:pPr>
      <w:r w:rsidRPr="00692ADA">
        <w:rPr>
          <w:bCs/>
        </w:rPr>
        <w:t>Looduslähedane keskkond- Jõelähtme elukeskkond on looduslähedane ja vastab kõigi selle piirkondade elanike vajadustele. Majandustegevus on kantud rohelisest ja säästvast mõtteviisist ning sellest tulenev kahju loodusele on viidud miinimumini.</w:t>
      </w:r>
    </w:p>
    <w:p w14:paraId="24303DE7" w14:textId="77777777" w:rsidR="00A15E21" w:rsidRPr="00692ADA" w:rsidRDefault="00A15E21" w:rsidP="00BC2165">
      <w:pPr>
        <w:pStyle w:val="Standard"/>
        <w:numPr>
          <w:ilvl w:val="0"/>
          <w:numId w:val="18"/>
        </w:numPr>
        <w:jc w:val="both"/>
        <w:rPr>
          <w:bCs/>
        </w:rPr>
      </w:pPr>
      <w:r w:rsidRPr="00692ADA">
        <w:rPr>
          <w:bCs/>
        </w:rPr>
        <w:t xml:space="preserve">Turvaline ja inimest hoidev vald- Kodus peab tekkima tunne, et oled seal hoitud ning seal on turvaline olla. Selle tunde kujundamiseks vallas arendame koostööd, ennetustegevusi ja turvalisust valla sotsiaal- ja tervishoiuteenuste pakkumisel ning </w:t>
      </w:r>
      <w:proofErr w:type="spellStart"/>
      <w:r w:rsidRPr="00692ADA">
        <w:rPr>
          <w:bCs/>
        </w:rPr>
        <w:t>siseturvalisuse</w:t>
      </w:r>
      <w:proofErr w:type="spellEnd"/>
      <w:r w:rsidRPr="00692ADA">
        <w:rPr>
          <w:bCs/>
        </w:rPr>
        <w:t xml:space="preserve"> tagamisel.</w:t>
      </w:r>
    </w:p>
    <w:p w14:paraId="69C38B1A" w14:textId="77777777" w:rsidR="00A15E21" w:rsidRPr="00692ADA" w:rsidRDefault="00A15E21" w:rsidP="00BC2165">
      <w:pPr>
        <w:pStyle w:val="Standard"/>
        <w:numPr>
          <w:ilvl w:val="0"/>
          <w:numId w:val="18"/>
        </w:numPr>
        <w:jc w:val="both"/>
        <w:rPr>
          <w:bCs/>
        </w:rPr>
      </w:pPr>
      <w:proofErr w:type="spellStart"/>
      <w:r w:rsidRPr="00692ADA">
        <w:rPr>
          <w:bCs/>
        </w:rPr>
        <w:lastRenderedPageBreak/>
        <w:t>Võimestav</w:t>
      </w:r>
      <w:proofErr w:type="spellEnd"/>
      <w:r w:rsidRPr="00692ADA">
        <w:rPr>
          <w:bCs/>
        </w:rPr>
        <w:t xml:space="preserve"> haridus ja noorsootöö- Noored on valla tulevik ning neist saavad terved, ennastjuhtivad ja ettevõtlikud kodanikud. Selleks tagame hariduse ja noorsootöö uuenduslikkuse ja kogukondlikkuse ja loome atraktiivsed ja toetavad töötingimused haridus-ja </w:t>
      </w:r>
      <w:proofErr w:type="spellStart"/>
      <w:r w:rsidRPr="00692ADA">
        <w:rPr>
          <w:bCs/>
        </w:rPr>
        <w:t>noortevaldkonna</w:t>
      </w:r>
      <w:proofErr w:type="spellEnd"/>
      <w:r w:rsidRPr="00692ADA">
        <w:rPr>
          <w:bCs/>
        </w:rPr>
        <w:t xml:space="preserve"> töötajatele.</w:t>
      </w:r>
    </w:p>
    <w:p w14:paraId="0DBC4987" w14:textId="77777777" w:rsidR="00A15E21" w:rsidRPr="00692ADA" w:rsidRDefault="00A15E21" w:rsidP="00BC2165">
      <w:pPr>
        <w:pStyle w:val="Standard"/>
        <w:numPr>
          <w:ilvl w:val="0"/>
          <w:numId w:val="18"/>
        </w:numPr>
        <w:jc w:val="both"/>
        <w:rPr>
          <w:bCs/>
        </w:rPr>
      </w:pPr>
      <w:r w:rsidRPr="00692ADA">
        <w:rPr>
          <w:bCs/>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1B5664CB" w14:textId="44B53FCB" w:rsidR="00A15E21" w:rsidRPr="00692ADA" w:rsidRDefault="00A15E21" w:rsidP="00BC2165">
      <w:pPr>
        <w:pStyle w:val="Standard"/>
        <w:numPr>
          <w:ilvl w:val="0"/>
          <w:numId w:val="18"/>
        </w:numPr>
        <w:jc w:val="both"/>
        <w:rPr>
          <w:bCs/>
        </w:rPr>
      </w:pPr>
      <w:r w:rsidRPr="00692ADA">
        <w:rPr>
          <w:bCs/>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5C657971" w14:textId="77777777" w:rsidR="00A15E21" w:rsidRPr="00692ADA" w:rsidRDefault="00A15E21" w:rsidP="00BC2165">
      <w:pPr>
        <w:pStyle w:val="Standard"/>
        <w:jc w:val="both"/>
      </w:pPr>
    </w:p>
    <w:p w14:paraId="3BF0B8A5" w14:textId="77777777" w:rsidR="00A15E21" w:rsidRPr="00692ADA" w:rsidRDefault="00A15E21" w:rsidP="00BC2165">
      <w:pPr>
        <w:pStyle w:val="Standard"/>
        <w:jc w:val="both"/>
        <w:rPr>
          <w:b/>
        </w:rPr>
      </w:pPr>
      <w:r w:rsidRPr="00692ADA">
        <w:rPr>
          <w:b/>
        </w:rPr>
        <w:t>3. Mõjutatava keskkonna kirjeldus</w:t>
      </w:r>
    </w:p>
    <w:p w14:paraId="1CE86E8E" w14:textId="77777777" w:rsidR="00A15E21" w:rsidRPr="00692ADA" w:rsidRDefault="00A15E21" w:rsidP="00BC2165">
      <w:pPr>
        <w:pStyle w:val="Standard"/>
        <w:jc w:val="both"/>
      </w:pPr>
    </w:p>
    <w:p w14:paraId="624922DC" w14:textId="785D36BE" w:rsidR="00A15E21" w:rsidRPr="00692ADA" w:rsidRDefault="00A15E21" w:rsidP="00BC2165">
      <w:pPr>
        <w:pStyle w:val="Standard"/>
        <w:jc w:val="both"/>
      </w:pPr>
      <w:r w:rsidRPr="00692ADA">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2ACB2E03" w14:textId="77777777" w:rsidR="00A15E21" w:rsidRPr="00692ADA" w:rsidRDefault="00A15E21" w:rsidP="00BC2165">
      <w:pPr>
        <w:jc w:val="both"/>
        <w:rPr>
          <w:strike/>
          <w:noProof w:val="0"/>
          <w:kern w:val="3"/>
        </w:rPr>
      </w:pPr>
    </w:p>
    <w:p w14:paraId="4FB0E5A2" w14:textId="77777777" w:rsidR="00A15E21" w:rsidRPr="00692ADA" w:rsidRDefault="00A15E21" w:rsidP="00BC2165">
      <w:pPr>
        <w:pStyle w:val="Standard"/>
        <w:jc w:val="both"/>
      </w:pPr>
      <w:r w:rsidRPr="00692ADA">
        <w:rPr>
          <w:b/>
        </w:rPr>
        <w:t>3.1 Maakasutus</w:t>
      </w:r>
    </w:p>
    <w:p w14:paraId="506648B3" w14:textId="77777777" w:rsidR="00A15E21" w:rsidRPr="00692ADA" w:rsidRDefault="00A15E21" w:rsidP="00BC2165">
      <w:pPr>
        <w:pStyle w:val="Standard"/>
        <w:jc w:val="both"/>
      </w:pPr>
    </w:p>
    <w:p w14:paraId="1397DD99" w14:textId="77777777" w:rsidR="00E7103A" w:rsidRPr="00692ADA" w:rsidRDefault="00E7103A" w:rsidP="00E7103A">
      <w:pPr>
        <w:jc w:val="both"/>
        <w:rPr>
          <w:u w:val="single"/>
        </w:rPr>
      </w:pPr>
      <w:r w:rsidRPr="00692ADA">
        <w:rPr>
          <w:u w:val="single"/>
        </w:rPr>
        <w:t xml:space="preserve">Planeeringuala hõlmab alljärgnevaid maaüksusi: </w:t>
      </w:r>
    </w:p>
    <w:p w14:paraId="441CE5C9" w14:textId="77777777" w:rsidR="00E7103A" w:rsidRPr="00692ADA" w:rsidRDefault="00E7103A" w:rsidP="00E7103A">
      <w:pPr>
        <w:pStyle w:val="Loendilik"/>
        <w:numPr>
          <w:ilvl w:val="0"/>
          <w:numId w:val="16"/>
        </w:numPr>
        <w:spacing w:after="0" w:line="240" w:lineRule="auto"/>
        <w:rPr>
          <w:rFonts w:ascii="Times New Roman" w:eastAsia="Times New Roman" w:hAnsi="Times New Roman"/>
          <w:noProof/>
          <w:sz w:val="24"/>
          <w:szCs w:val="24"/>
        </w:rPr>
      </w:pPr>
      <w:r w:rsidRPr="00692ADA">
        <w:rPr>
          <w:rFonts w:ascii="Times New Roman" w:eastAsia="Times New Roman" w:hAnsi="Times New Roman"/>
          <w:noProof/>
          <w:sz w:val="24"/>
          <w:szCs w:val="24"/>
        </w:rPr>
        <w:t>Vahe tee 1 (katastritunnus: 24504:002:0293, sihtotstarve: ärimaa 50%, tootmismaa 50%, pindala: 2085 m²) ja osaliselt</w:t>
      </w:r>
    </w:p>
    <w:p w14:paraId="3787BAF8" w14:textId="11905A36" w:rsidR="00A15E21" w:rsidRPr="005C412C" w:rsidRDefault="00E7103A" w:rsidP="00BC2165">
      <w:pPr>
        <w:pStyle w:val="Loendilik"/>
        <w:numPr>
          <w:ilvl w:val="0"/>
          <w:numId w:val="16"/>
        </w:numPr>
        <w:spacing w:after="0" w:line="240" w:lineRule="auto"/>
        <w:jc w:val="both"/>
        <w:rPr>
          <w:rFonts w:ascii="Times New Roman" w:eastAsia="Times New Roman" w:hAnsi="Times New Roman"/>
          <w:noProof/>
          <w:sz w:val="24"/>
          <w:szCs w:val="24"/>
        </w:rPr>
      </w:pPr>
      <w:r w:rsidRPr="00692ADA">
        <w:rPr>
          <w:rFonts w:ascii="Times New Roman" w:eastAsia="Times New Roman" w:hAnsi="Times New Roman"/>
          <w:noProof/>
          <w:sz w:val="24"/>
          <w:szCs w:val="24"/>
        </w:rPr>
        <w:t>Vahe tee lõik 1 (katastritunnus: 24501:001:0236, sihtotstarve: transpordimaa 100%, pindala: 970 m²).</w:t>
      </w:r>
    </w:p>
    <w:p w14:paraId="79F922CA" w14:textId="77777777" w:rsidR="00A15E21" w:rsidRPr="00692ADA" w:rsidRDefault="00A15E21" w:rsidP="00BC2165">
      <w:pPr>
        <w:jc w:val="both"/>
        <w:rPr>
          <w:noProof w:val="0"/>
        </w:rPr>
      </w:pPr>
    </w:p>
    <w:p w14:paraId="65B89EFC" w14:textId="77777777" w:rsidR="00A15E21" w:rsidRPr="00692ADA" w:rsidRDefault="00A15E21" w:rsidP="00BC2165">
      <w:pPr>
        <w:jc w:val="both"/>
        <w:rPr>
          <w:noProof w:val="0"/>
          <w:u w:val="single"/>
        </w:rPr>
      </w:pPr>
      <w:r w:rsidRPr="00692ADA">
        <w:rPr>
          <w:noProof w:val="0"/>
          <w:u w:val="single"/>
        </w:rPr>
        <w:t>Planeeringuala piirneb järgmiste kinnistutega:</w:t>
      </w:r>
    </w:p>
    <w:p w14:paraId="76B81045" w14:textId="23E75F21" w:rsidR="00A15E21" w:rsidRPr="00692ADA" w:rsidRDefault="00E7103A" w:rsidP="00E7103A">
      <w:pPr>
        <w:pStyle w:val="Loendilik"/>
        <w:numPr>
          <w:ilvl w:val="0"/>
          <w:numId w:val="20"/>
        </w:numPr>
        <w:spacing w:before="240" w:line="240" w:lineRule="atLeast"/>
        <w:jc w:val="both"/>
        <w:rPr>
          <w:rFonts w:ascii="Times New Roman" w:eastAsia="Times New Roman" w:hAnsi="Times New Roman"/>
          <w:sz w:val="24"/>
          <w:szCs w:val="24"/>
        </w:rPr>
      </w:pPr>
      <w:r w:rsidRPr="00692ADA">
        <w:rPr>
          <w:rFonts w:ascii="Times New Roman" w:eastAsia="Times New Roman" w:hAnsi="Times New Roman"/>
          <w:sz w:val="24"/>
          <w:szCs w:val="24"/>
        </w:rPr>
        <w:t>Spordi tee 5</w:t>
      </w:r>
      <w:r w:rsidR="006D60AB" w:rsidRPr="00692ADA">
        <w:rPr>
          <w:rFonts w:ascii="Times New Roman" w:eastAsia="Times New Roman" w:hAnsi="Times New Roman"/>
          <w:sz w:val="24"/>
          <w:szCs w:val="24"/>
        </w:rPr>
        <w:t xml:space="preserve"> </w:t>
      </w:r>
      <w:r w:rsidR="00A15E21" w:rsidRPr="00692ADA">
        <w:rPr>
          <w:rFonts w:ascii="Times New Roman" w:eastAsia="Times New Roman" w:hAnsi="Times New Roman"/>
          <w:sz w:val="24"/>
          <w:szCs w:val="24"/>
        </w:rPr>
        <w:t xml:space="preserve">(katastritunnus </w:t>
      </w:r>
      <w:r w:rsidRPr="00692ADA">
        <w:rPr>
          <w:rFonts w:ascii="Times New Roman" w:eastAsia="Times New Roman" w:hAnsi="Times New Roman"/>
          <w:sz w:val="24"/>
          <w:szCs w:val="24"/>
        </w:rPr>
        <w:t>24504:002:0402</w:t>
      </w:r>
      <w:r w:rsidR="00A15E21" w:rsidRPr="00692ADA">
        <w:rPr>
          <w:rFonts w:ascii="Times New Roman" w:eastAsia="Times New Roman" w:hAnsi="Times New Roman"/>
          <w:sz w:val="24"/>
          <w:szCs w:val="24"/>
        </w:rPr>
        <w:t xml:space="preserve">, sihtotstarve: </w:t>
      </w:r>
      <w:r w:rsidR="006D60AB" w:rsidRPr="00692ADA">
        <w:rPr>
          <w:rFonts w:ascii="Times New Roman" w:eastAsia="Times New Roman" w:hAnsi="Times New Roman"/>
          <w:sz w:val="24"/>
          <w:szCs w:val="24"/>
        </w:rPr>
        <w:t>Ühiskondlike ehitiste maa 100%</w:t>
      </w:r>
      <w:r w:rsidR="00A15E21" w:rsidRPr="00692ADA">
        <w:rPr>
          <w:rFonts w:ascii="Times New Roman" w:eastAsia="Times New Roman" w:hAnsi="Times New Roman"/>
          <w:sz w:val="24"/>
          <w:szCs w:val="24"/>
        </w:rPr>
        <w:t>);</w:t>
      </w:r>
    </w:p>
    <w:p w14:paraId="0E552865" w14:textId="33D9BD9F" w:rsidR="00A15E21" w:rsidRPr="00692ADA" w:rsidRDefault="00AC0907" w:rsidP="00BC2165">
      <w:pPr>
        <w:pStyle w:val="Loendilik"/>
        <w:numPr>
          <w:ilvl w:val="0"/>
          <w:numId w:val="20"/>
        </w:numPr>
        <w:spacing w:after="0" w:line="240" w:lineRule="auto"/>
        <w:jc w:val="both"/>
        <w:rPr>
          <w:rFonts w:ascii="Times New Roman" w:eastAsia="Times New Roman" w:hAnsi="Times New Roman"/>
          <w:sz w:val="24"/>
          <w:szCs w:val="24"/>
        </w:rPr>
      </w:pPr>
      <w:r w:rsidRPr="00692ADA">
        <w:rPr>
          <w:rFonts w:ascii="Times New Roman" w:hAnsi="Times New Roman"/>
          <w:sz w:val="24"/>
          <w:szCs w:val="24"/>
          <w:shd w:val="clear" w:color="auto" w:fill="FFFFFF"/>
        </w:rPr>
        <w:t>Vahe tee 5</w:t>
      </w:r>
      <w:r w:rsidR="00A15E21" w:rsidRPr="00692ADA">
        <w:rPr>
          <w:rFonts w:ascii="Times New Roman" w:eastAsia="Times New Roman" w:hAnsi="Times New Roman"/>
          <w:sz w:val="24"/>
          <w:szCs w:val="24"/>
        </w:rPr>
        <w:t xml:space="preserve"> (katastritunnus </w:t>
      </w:r>
      <w:r w:rsidRPr="00692ADA">
        <w:rPr>
          <w:rFonts w:ascii="Times New Roman" w:hAnsi="Times New Roman"/>
          <w:sz w:val="24"/>
          <w:szCs w:val="24"/>
          <w:shd w:val="clear" w:color="auto" w:fill="FFFFFF"/>
        </w:rPr>
        <w:t>24504:002:0780</w:t>
      </w:r>
      <w:r w:rsidR="00A15E21" w:rsidRPr="00692ADA">
        <w:rPr>
          <w:rFonts w:ascii="Times New Roman" w:eastAsia="Times New Roman" w:hAnsi="Times New Roman"/>
          <w:sz w:val="24"/>
          <w:szCs w:val="24"/>
        </w:rPr>
        <w:t xml:space="preserve">, sihtotstarve: </w:t>
      </w:r>
      <w:r w:rsidRPr="00692ADA">
        <w:rPr>
          <w:rFonts w:ascii="Times New Roman" w:eastAsia="Times New Roman" w:hAnsi="Times New Roman"/>
          <w:sz w:val="24"/>
          <w:szCs w:val="24"/>
        </w:rPr>
        <w:t>äri</w:t>
      </w:r>
      <w:r w:rsidR="00A15E21" w:rsidRPr="00692ADA">
        <w:rPr>
          <w:rFonts w:ascii="Times New Roman" w:eastAsia="Times New Roman" w:hAnsi="Times New Roman"/>
          <w:sz w:val="24"/>
          <w:szCs w:val="24"/>
        </w:rPr>
        <w:t>maa 100%);</w:t>
      </w:r>
    </w:p>
    <w:p w14:paraId="5E0C3EEB" w14:textId="1D091246" w:rsidR="006D60AB" w:rsidRPr="00692ADA" w:rsidRDefault="00AC0907" w:rsidP="00BC2165">
      <w:pPr>
        <w:pStyle w:val="Loendilik"/>
        <w:numPr>
          <w:ilvl w:val="0"/>
          <w:numId w:val="20"/>
        </w:numPr>
        <w:spacing w:after="0" w:line="240" w:lineRule="auto"/>
        <w:jc w:val="both"/>
        <w:rPr>
          <w:rFonts w:ascii="Times New Roman" w:eastAsia="Times New Roman" w:hAnsi="Times New Roman"/>
          <w:sz w:val="24"/>
          <w:szCs w:val="24"/>
        </w:rPr>
      </w:pPr>
      <w:r w:rsidRPr="00692ADA">
        <w:rPr>
          <w:rFonts w:ascii="Times New Roman" w:eastAsia="Times New Roman" w:hAnsi="Times New Roman"/>
          <w:sz w:val="24"/>
          <w:szCs w:val="24"/>
        </w:rPr>
        <w:t>Vahe tee 4</w:t>
      </w:r>
      <w:r w:rsidR="006D60AB" w:rsidRPr="00692ADA">
        <w:rPr>
          <w:rFonts w:ascii="Times New Roman" w:eastAsia="Times New Roman" w:hAnsi="Times New Roman"/>
          <w:sz w:val="24"/>
          <w:szCs w:val="24"/>
        </w:rPr>
        <w:t xml:space="preserve"> (katastritunnus </w:t>
      </w:r>
      <w:r w:rsidRPr="00692ADA">
        <w:rPr>
          <w:rFonts w:ascii="Times New Roman" w:hAnsi="Times New Roman"/>
          <w:sz w:val="24"/>
          <w:szCs w:val="24"/>
          <w:shd w:val="clear" w:color="auto" w:fill="FFFFFF"/>
        </w:rPr>
        <w:t>24504:002:0496</w:t>
      </w:r>
      <w:r w:rsidR="006D60AB" w:rsidRPr="00692ADA">
        <w:rPr>
          <w:rFonts w:ascii="Times New Roman" w:eastAsia="Times New Roman" w:hAnsi="Times New Roman"/>
          <w:sz w:val="24"/>
          <w:szCs w:val="24"/>
        </w:rPr>
        <w:t xml:space="preserve">, sihtotstarve: </w:t>
      </w:r>
      <w:r w:rsidRPr="00692ADA">
        <w:rPr>
          <w:rFonts w:ascii="Times New Roman" w:eastAsia="Times New Roman" w:hAnsi="Times New Roman"/>
          <w:sz w:val="24"/>
          <w:szCs w:val="24"/>
        </w:rPr>
        <w:t>tootmis</w:t>
      </w:r>
      <w:r w:rsidR="006D60AB" w:rsidRPr="00692ADA">
        <w:rPr>
          <w:rFonts w:ascii="Times New Roman" w:eastAsia="Times New Roman" w:hAnsi="Times New Roman"/>
          <w:sz w:val="24"/>
          <w:szCs w:val="24"/>
        </w:rPr>
        <w:t>maa 100%);</w:t>
      </w:r>
    </w:p>
    <w:p w14:paraId="3C9FDC3C" w14:textId="1B9F9B95" w:rsidR="006D60AB" w:rsidRPr="00692ADA" w:rsidRDefault="00AC0907" w:rsidP="00BC2165">
      <w:pPr>
        <w:pStyle w:val="Loendilik"/>
        <w:numPr>
          <w:ilvl w:val="0"/>
          <w:numId w:val="20"/>
        </w:numPr>
        <w:spacing w:after="0" w:line="240" w:lineRule="auto"/>
        <w:jc w:val="both"/>
        <w:rPr>
          <w:rFonts w:ascii="Times New Roman" w:eastAsia="Times New Roman" w:hAnsi="Times New Roman"/>
          <w:sz w:val="24"/>
          <w:szCs w:val="24"/>
        </w:rPr>
      </w:pPr>
      <w:r w:rsidRPr="00692ADA">
        <w:rPr>
          <w:rFonts w:ascii="Times New Roman" w:eastAsia="Times New Roman" w:hAnsi="Times New Roman"/>
          <w:sz w:val="24"/>
          <w:szCs w:val="24"/>
        </w:rPr>
        <w:t>Vahe tee 2</w:t>
      </w:r>
      <w:r w:rsidR="006D60AB" w:rsidRPr="00692ADA">
        <w:rPr>
          <w:rFonts w:ascii="Times New Roman" w:eastAsia="Times New Roman" w:hAnsi="Times New Roman"/>
          <w:sz w:val="24"/>
          <w:szCs w:val="24"/>
        </w:rPr>
        <w:t xml:space="preserve"> (katastritunnus </w:t>
      </w:r>
      <w:r w:rsidRPr="00692ADA">
        <w:rPr>
          <w:rFonts w:ascii="Times New Roman" w:eastAsia="Times New Roman" w:hAnsi="Times New Roman"/>
          <w:sz w:val="24"/>
          <w:szCs w:val="24"/>
        </w:rPr>
        <w:t>24504:002:0362</w:t>
      </w:r>
      <w:r w:rsidR="006D60AB" w:rsidRPr="00692ADA">
        <w:rPr>
          <w:rFonts w:ascii="Times New Roman" w:eastAsia="Times New Roman" w:hAnsi="Times New Roman"/>
          <w:sz w:val="24"/>
          <w:szCs w:val="24"/>
        </w:rPr>
        <w:t xml:space="preserve">, sihtotstarve: </w:t>
      </w:r>
      <w:r w:rsidRPr="00692ADA">
        <w:rPr>
          <w:rFonts w:ascii="Times New Roman" w:eastAsia="Times New Roman" w:hAnsi="Times New Roman"/>
          <w:sz w:val="24"/>
          <w:szCs w:val="24"/>
        </w:rPr>
        <w:t>äri</w:t>
      </w:r>
      <w:r w:rsidR="006D60AB" w:rsidRPr="00692ADA">
        <w:rPr>
          <w:rFonts w:ascii="Times New Roman" w:eastAsia="Times New Roman" w:hAnsi="Times New Roman"/>
          <w:sz w:val="24"/>
          <w:szCs w:val="24"/>
        </w:rPr>
        <w:t>maa 100%);</w:t>
      </w:r>
    </w:p>
    <w:p w14:paraId="104F4727" w14:textId="2FE4B293" w:rsidR="00A15E21" w:rsidRPr="00692ADA" w:rsidRDefault="00AC0907" w:rsidP="00BC2165">
      <w:pPr>
        <w:pStyle w:val="Loendilik"/>
        <w:numPr>
          <w:ilvl w:val="0"/>
          <w:numId w:val="20"/>
        </w:numPr>
        <w:spacing w:after="0" w:line="240" w:lineRule="auto"/>
        <w:jc w:val="both"/>
        <w:rPr>
          <w:rFonts w:ascii="Times New Roman" w:eastAsia="Times New Roman" w:hAnsi="Times New Roman"/>
          <w:sz w:val="24"/>
          <w:szCs w:val="24"/>
        </w:rPr>
      </w:pPr>
      <w:r w:rsidRPr="00692ADA">
        <w:rPr>
          <w:rFonts w:ascii="Times New Roman" w:eastAsia="Times New Roman" w:hAnsi="Times New Roman"/>
          <w:sz w:val="24"/>
          <w:szCs w:val="24"/>
        </w:rPr>
        <w:t xml:space="preserve">11110 </w:t>
      </w:r>
      <w:proofErr w:type="spellStart"/>
      <w:r w:rsidRPr="00692ADA">
        <w:rPr>
          <w:rFonts w:ascii="Times New Roman" w:eastAsia="Times New Roman" w:hAnsi="Times New Roman"/>
          <w:sz w:val="24"/>
          <w:szCs w:val="24"/>
        </w:rPr>
        <w:t>Nehatu</w:t>
      </w:r>
      <w:proofErr w:type="spellEnd"/>
      <w:r w:rsidRPr="00692ADA">
        <w:rPr>
          <w:rFonts w:ascii="Times New Roman" w:eastAsia="Times New Roman" w:hAnsi="Times New Roman"/>
          <w:sz w:val="24"/>
          <w:szCs w:val="24"/>
        </w:rPr>
        <w:t xml:space="preserve">-Loo-Lagedi tee L1 </w:t>
      </w:r>
      <w:r w:rsidR="006D60AB" w:rsidRPr="00692ADA">
        <w:rPr>
          <w:rFonts w:ascii="Times New Roman" w:eastAsia="Times New Roman" w:hAnsi="Times New Roman"/>
          <w:sz w:val="24"/>
          <w:szCs w:val="24"/>
        </w:rPr>
        <w:t xml:space="preserve">(katastritunnus </w:t>
      </w:r>
      <w:r w:rsidRPr="00692ADA">
        <w:rPr>
          <w:rFonts w:ascii="Times New Roman" w:hAnsi="Times New Roman"/>
          <w:sz w:val="24"/>
          <w:szCs w:val="24"/>
          <w:shd w:val="clear" w:color="auto" w:fill="FFFFFF"/>
        </w:rPr>
        <w:t>24504:002:0654</w:t>
      </w:r>
      <w:r w:rsidR="006D60AB" w:rsidRPr="00692ADA">
        <w:rPr>
          <w:rFonts w:ascii="Times New Roman" w:eastAsia="Times New Roman" w:hAnsi="Times New Roman"/>
          <w:sz w:val="24"/>
          <w:szCs w:val="24"/>
        </w:rPr>
        <w:t xml:space="preserve">, sihtotstarve: </w:t>
      </w:r>
      <w:r w:rsidRPr="00692ADA">
        <w:rPr>
          <w:rFonts w:ascii="Times New Roman" w:eastAsia="Times New Roman" w:hAnsi="Times New Roman"/>
          <w:sz w:val="24"/>
          <w:szCs w:val="24"/>
        </w:rPr>
        <w:t>transpordi</w:t>
      </w:r>
      <w:r w:rsidR="006D60AB" w:rsidRPr="00692ADA">
        <w:rPr>
          <w:rFonts w:ascii="Times New Roman" w:eastAsia="Times New Roman" w:hAnsi="Times New Roman"/>
          <w:sz w:val="24"/>
          <w:szCs w:val="24"/>
        </w:rPr>
        <w:t>maa 100%)</w:t>
      </w:r>
      <w:r w:rsidRPr="00692ADA">
        <w:rPr>
          <w:rFonts w:ascii="Times New Roman" w:eastAsia="Times New Roman" w:hAnsi="Times New Roman"/>
          <w:sz w:val="24"/>
          <w:szCs w:val="24"/>
        </w:rPr>
        <w:t>.</w:t>
      </w:r>
    </w:p>
    <w:p w14:paraId="628C4D6E" w14:textId="77777777" w:rsidR="00AC0907" w:rsidRPr="00692ADA" w:rsidRDefault="00AC0907" w:rsidP="00AC0907">
      <w:pPr>
        <w:pStyle w:val="Loendilik"/>
        <w:spacing w:after="0" w:line="240" w:lineRule="auto"/>
        <w:jc w:val="both"/>
        <w:rPr>
          <w:rFonts w:ascii="Times New Roman" w:eastAsia="Times New Roman" w:hAnsi="Times New Roman"/>
          <w:sz w:val="24"/>
          <w:szCs w:val="24"/>
        </w:rPr>
      </w:pPr>
    </w:p>
    <w:p w14:paraId="4C696EEC" w14:textId="77777777" w:rsidR="00A15E21" w:rsidRPr="00692ADA" w:rsidRDefault="00A15E21" w:rsidP="00BC2165">
      <w:pPr>
        <w:jc w:val="both"/>
        <w:rPr>
          <w:b/>
          <w:bCs/>
        </w:rPr>
      </w:pPr>
      <w:r w:rsidRPr="00692ADA">
        <w:rPr>
          <w:b/>
          <w:bCs/>
        </w:rPr>
        <w:t>3.2 Vee kasutus ja kitsendused</w:t>
      </w:r>
    </w:p>
    <w:p w14:paraId="03D11FB7" w14:textId="77777777" w:rsidR="00A15E21" w:rsidRPr="00692ADA" w:rsidRDefault="00A15E21" w:rsidP="00BC2165">
      <w:pPr>
        <w:pStyle w:val="Standard"/>
        <w:jc w:val="both"/>
        <w:rPr>
          <w:kern w:val="0"/>
        </w:rPr>
      </w:pPr>
    </w:p>
    <w:p w14:paraId="66E101F5" w14:textId="6E800CA8" w:rsidR="00A15E21" w:rsidRPr="00692ADA" w:rsidRDefault="00A15E21" w:rsidP="00BC2165">
      <w:pPr>
        <w:pStyle w:val="Standard"/>
        <w:jc w:val="both"/>
      </w:pPr>
      <w:r w:rsidRPr="00692ADA">
        <w:rPr>
          <w:rFonts w:eastAsia="Calibri"/>
          <w:bCs/>
        </w:rPr>
        <w:t xml:space="preserve">Planeeringuala asub ÜVK piirkonnas. Piirkonna vee-ettevõtja on </w:t>
      </w:r>
      <w:r w:rsidR="00423937" w:rsidRPr="00692ADA">
        <w:rPr>
          <w:rFonts w:eastAsia="Calibri"/>
          <w:bCs/>
        </w:rPr>
        <w:t>Loo Vesi OÜ.</w:t>
      </w:r>
    </w:p>
    <w:p w14:paraId="61150585" w14:textId="77777777" w:rsidR="00A15E21" w:rsidRPr="00692ADA" w:rsidRDefault="00A15E21" w:rsidP="00BC2165">
      <w:pPr>
        <w:pStyle w:val="Standard"/>
        <w:jc w:val="both"/>
        <w:rPr>
          <w:rFonts w:eastAsia="Calibri"/>
          <w:bCs/>
        </w:rPr>
      </w:pPr>
    </w:p>
    <w:p w14:paraId="7E81A045" w14:textId="77777777" w:rsidR="00A15E21" w:rsidRPr="00692ADA" w:rsidRDefault="00A15E21" w:rsidP="00BC2165">
      <w:pPr>
        <w:ind w:right="-2"/>
        <w:jc w:val="both"/>
        <w:rPr>
          <w:rFonts w:eastAsia="Calibri"/>
          <w:bCs/>
          <w:noProof w:val="0"/>
          <w:kern w:val="3"/>
        </w:rPr>
      </w:pPr>
      <w:r w:rsidRPr="00692ADA">
        <w:rPr>
          <w:rFonts w:eastAsia="Calibri"/>
          <w:bCs/>
          <w:noProof w:val="0"/>
          <w:kern w:val="3"/>
        </w:rPr>
        <w:t xml:space="preserve">Planeeritaval alal kehtivad kitsendused: </w:t>
      </w:r>
    </w:p>
    <w:p w14:paraId="50A1A0F8" w14:textId="492BDEBE" w:rsidR="00A15E21" w:rsidRPr="00692ADA" w:rsidRDefault="00B31F68" w:rsidP="00BC2165">
      <w:pPr>
        <w:pStyle w:val="Loendilik"/>
        <w:numPr>
          <w:ilvl w:val="0"/>
          <w:numId w:val="19"/>
        </w:numPr>
        <w:spacing w:after="0" w:line="240" w:lineRule="auto"/>
        <w:ind w:right="-2"/>
        <w:jc w:val="both"/>
        <w:rPr>
          <w:rFonts w:ascii="Times New Roman" w:hAnsi="Times New Roman"/>
          <w:bCs/>
          <w:kern w:val="3"/>
          <w:sz w:val="24"/>
          <w:szCs w:val="24"/>
        </w:rPr>
      </w:pPr>
      <w:r w:rsidRPr="00692ADA">
        <w:rPr>
          <w:rFonts w:ascii="Times New Roman" w:hAnsi="Times New Roman"/>
          <w:bCs/>
          <w:kern w:val="3"/>
          <w:sz w:val="24"/>
          <w:szCs w:val="24"/>
        </w:rPr>
        <w:t>Vadioja</w:t>
      </w:r>
      <w:r w:rsidR="00A15E21" w:rsidRPr="00692ADA">
        <w:rPr>
          <w:rFonts w:ascii="Times New Roman" w:hAnsi="Times New Roman"/>
          <w:bCs/>
          <w:kern w:val="3"/>
          <w:sz w:val="24"/>
          <w:szCs w:val="24"/>
        </w:rPr>
        <w:t xml:space="preserve"> veekaitsevöönd; 10 m</w:t>
      </w:r>
    </w:p>
    <w:p w14:paraId="63A91C83" w14:textId="4EC98689" w:rsidR="00A15E21" w:rsidRPr="00692ADA" w:rsidRDefault="00B31F68" w:rsidP="00BC2165">
      <w:pPr>
        <w:pStyle w:val="Loendilik"/>
        <w:numPr>
          <w:ilvl w:val="0"/>
          <w:numId w:val="19"/>
        </w:numPr>
        <w:spacing w:after="0" w:line="240" w:lineRule="auto"/>
        <w:ind w:right="-2"/>
        <w:jc w:val="both"/>
        <w:rPr>
          <w:rFonts w:ascii="Times New Roman" w:hAnsi="Times New Roman"/>
          <w:bCs/>
          <w:kern w:val="3"/>
          <w:sz w:val="24"/>
          <w:szCs w:val="24"/>
        </w:rPr>
      </w:pPr>
      <w:r w:rsidRPr="00692ADA">
        <w:rPr>
          <w:rFonts w:ascii="Times New Roman" w:hAnsi="Times New Roman"/>
          <w:bCs/>
          <w:kern w:val="3"/>
          <w:sz w:val="24"/>
          <w:szCs w:val="24"/>
        </w:rPr>
        <w:t>Vadioja</w:t>
      </w:r>
      <w:r w:rsidR="00A15E21" w:rsidRPr="00692ADA">
        <w:rPr>
          <w:rFonts w:ascii="Times New Roman" w:hAnsi="Times New Roman"/>
          <w:bCs/>
          <w:kern w:val="3"/>
          <w:sz w:val="24"/>
          <w:szCs w:val="24"/>
        </w:rPr>
        <w:t xml:space="preserve"> ehituskeeluvöönd; </w:t>
      </w:r>
      <w:r w:rsidRPr="00692ADA">
        <w:rPr>
          <w:rFonts w:ascii="Times New Roman" w:hAnsi="Times New Roman"/>
          <w:bCs/>
          <w:kern w:val="3"/>
          <w:sz w:val="24"/>
          <w:szCs w:val="24"/>
        </w:rPr>
        <w:t>25</w:t>
      </w:r>
      <w:r w:rsidR="00A15E21" w:rsidRPr="00692ADA">
        <w:rPr>
          <w:rFonts w:ascii="Times New Roman" w:hAnsi="Times New Roman"/>
          <w:bCs/>
          <w:kern w:val="3"/>
          <w:sz w:val="24"/>
          <w:szCs w:val="24"/>
        </w:rPr>
        <w:t xml:space="preserve"> m;</w:t>
      </w:r>
    </w:p>
    <w:p w14:paraId="69B7C64C" w14:textId="7EE656C6" w:rsidR="00A15E21" w:rsidRPr="00692ADA" w:rsidRDefault="00B31F68" w:rsidP="00BC2165">
      <w:pPr>
        <w:pStyle w:val="Loendilik"/>
        <w:numPr>
          <w:ilvl w:val="0"/>
          <w:numId w:val="19"/>
        </w:numPr>
        <w:spacing w:after="0" w:line="240" w:lineRule="auto"/>
        <w:ind w:right="-2"/>
        <w:jc w:val="both"/>
        <w:rPr>
          <w:rFonts w:ascii="Times New Roman" w:hAnsi="Times New Roman"/>
          <w:bCs/>
          <w:kern w:val="3"/>
          <w:sz w:val="24"/>
          <w:szCs w:val="24"/>
        </w:rPr>
      </w:pPr>
      <w:r w:rsidRPr="00692ADA">
        <w:rPr>
          <w:rFonts w:ascii="Times New Roman" w:hAnsi="Times New Roman"/>
          <w:bCs/>
          <w:kern w:val="3"/>
          <w:sz w:val="24"/>
          <w:szCs w:val="24"/>
        </w:rPr>
        <w:t>Vadioja</w:t>
      </w:r>
      <w:r w:rsidR="00A15E21" w:rsidRPr="00692ADA">
        <w:rPr>
          <w:rFonts w:ascii="Times New Roman" w:hAnsi="Times New Roman"/>
          <w:bCs/>
          <w:kern w:val="3"/>
          <w:sz w:val="24"/>
          <w:szCs w:val="24"/>
        </w:rPr>
        <w:t xml:space="preserve"> piiranguvöönd;</w:t>
      </w:r>
      <w:r w:rsidRPr="00692ADA">
        <w:rPr>
          <w:rFonts w:ascii="Times New Roman" w:hAnsi="Times New Roman"/>
          <w:bCs/>
          <w:kern w:val="3"/>
          <w:sz w:val="24"/>
          <w:szCs w:val="24"/>
        </w:rPr>
        <w:t xml:space="preserve"> 5</w:t>
      </w:r>
      <w:r w:rsidR="00A15E21" w:rsidRPr="00692ADA">
        <w:rPr>
          <w:rFonts w:ascii="Times New Roman" w:hAnsi="Times New Roman"/>
          <w:bCs/>
          <w:kern w:val="3"/>
          <w:sz w:val="24"/>
          <w:szCs w:val="24"/>
        </w:rPr>
        <w:t>0 m</w:t>
      </w:r>
      <w:r w:rsidRPr="00692ADA">
        <w:rPr>
          <w:rFonts w:ascii="Times New Roman" w:hAnsi="Times New Roman"/>
          <w:bCs/>
          <w:kern w:val="3"/>
          <w:sz w:val="24"/>
          <w:szCs w:val="24"/>
        </w:rPr>
        <w:t>;</w:t>
      </w:r>
    </w:p>
    <w:p w14:paraId="2A46A288" w14:textId="2D3EB30D" w:rsidR="00B31F68" w:rsidRPr="00692ADA" w:rsidRDefault="00FC774E" w:rsidP="00BC2165">
      <w:pPr>
        <w:pStyle w:val="Loendilik"/>
        <w:numPr>
          <w:ilvl w:val="0"/>
          <w:numId w:val="19"/>
        </w:numPr>
        <w:spacing w:after="0" w:line="240" w:lineRule="auto"/>
        <w:ind w:right="-2"/>
        <w:jc w:val="both"/>
        <w:rPr>
          <w:rFonts w:ascii="Times New Roman" w:hAnsi="Times New Roman"/>
          <w:bCs/>
          <w:kern w:val="3"/>
          <w:sz w:val="24"/>
          <w:szCs w:val="24"/>
        </w:rPr>
      </w:pPr>
      <w:r w:rsidRPr="00692ADA">
        <w:rPr>
          <w:rFonts w:ascii="Times New Roman" w:hAnsi="Times New Roman"/>
          <w:bCs/>
          <w:kern w:val="3"/>
          <w:sz w:val="24"/>
          <w:szCs w:val="24"/>
        </w:rPr>
        <w:t>avalikult kasutatava tee kaitsevöönd.</w:t>
      </w:r>
    </w:p>
    <w:p w14:paraId="4A3F435A" w14:textId="77777777" w:rsidR="00A15E21" w:rsidRPr="00692ADA" w:rsidRDefault="00A15E21" w:rsidP="00BC2165">
      <w:pPr>
        <w:pStyle w:val="Standard"/>
        <w:jc w:val="both"/>
      </w:pPr>
    </w:p>
    <w:p w14:paraId="7807A331" w14:textId="5C4C7091" w:rsidR="00A15E21" w:rsidRPr="007A6AE9" w:rsidRDefault="00AC0907" w:rsidP="00BC2165">
      <w:pPr>
        <w:pStyle w:val="Standard"/>
        <w:jc w:val="both"/>
      </w:pPr>
      <w:r>
        <w:rPr>
          <w:noProof/>
        </w:rPr>
        <w:lastRenderedPageBreak/>
        <w:drawing>
          <wp:inline distT="0" distB="0" distL="0" distR="0" wp14:anchorId="7B876422" wp14:editId="4DC2EA36">
            <wp:extent cx="5715000" cy="4000500"/>
            <wp:effectExtent l="0" t="0" r="0" b="0"/>
            <wp:docPr id="1023812560" name="Pilt 1" descr="Pilt, millel on kujutatud kaart, õhufotograafia, õh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12560" name="Pilt 1" descr="Pilt, millel on kujutatud kaart, õhufotograafia, õhu&#10;&#10;Tehisintellekti genereeritud sisu võib olla ebatõene."/>
                    <pic:cNvPicPr/>
                  </pic:nvPicPr>
                  <pic:blipFill>
                    <a:blip r:embed="rId17"/>
                    <a:stretch>
                      <a:fillRect/>
                    </a:stretch>
                  </pic:blipFill>
                  <pic:spPr>
                    <a:xfrm>
                      <a:off x="0" y="0"/>
                      <a:ext cx="5715000" cy="4000500"/>
                    </a:xfrm>
                    <a:prstGeom prst="rect">
                      <a:avLst/>
                    </a:prstGeom>
                  </pic:spPr>
                </pic:pic>
              </a:graphicData>
            </a:graphic>
          </wp:inline>
        </w:drawing>
      </w:r>
    </w:p>
    <w:p w14:paraId="580C844A" w14:textId="1B50DE64" w:rsidR="00A15E21" w:rsidRPr="00692ADA" w:rsidRDefault="00A15E21" w:rsidP="00BC2165">
      <w:pPr>
        <w:pStyle w:val="Pealdis"/>
        <w:spacing w:before="0" w:after="0" w:line="240" w:lineRule="auto"/>
        <w:jc w:val="both"/>
        <w:rPr>
          <w:rFonts w:ascii="Times New Roman" w:hAnsi="Times New Roman" w:cs="Times New Roman"/>
          <w:bCs/>
          <w:iCs w:val="0"/>
          <w:kern w:val="3"/>
          <w:sz w:val="24"/>
          <w:szCs w:val="24"/>
        </w:rPr>
      </w:pPr>
      <w:r w:rsidRPr="00692ADA">
        <w:rPr>
          <w:rFonts w:ascii="Times New Roman" w:hAnsi="Times New Roman" w:cs="Times New Roman"/>
          <w:bCs/>
          <w:iCs w:val="0"/>
          <w:kern w:val="3"/>
          <w:sz w:val="24"/>
          <w:szCs w:val="24"/>
        </w:rPr>
        <w:t>Joonis 4. Planeeringuala ja sellel paiknevad kitsendusi põhjustavad objektid (allikas: Maa-amet 202</w:t>
      </w:r>
      <w:r w:rsidR="00AC0907" w:rsidRPr="00692ADA">
        <w:rPr>
          <w:rFonts w:ascii="Times New Roman" w:hAnsi="Times New Roman" w:cs="Times New Roman"/>
          <w:bCs/>
          <w:iCs w:val="0"/>
          <w:kern w:val="3"/>
          <w:sz w:val="24"/>
          <w:szCs w:val="24"/>
        </w:rPr>
        <w:t>5</w:t>
      </w:r>
      <w:r w:rsidRPr="00692ADA">
        <w:rPr>
          <w:rFonts w:ascii="Times New Roman" w:hAnsi="Times New Roman" w:cs="Times New Roman"/>
          <w:bCs/>
          <w:iCs w:val="0"/>
          <w:kern w:val="3"/>
          <w:sz w:val="24"/>
          <w:szCs w:val="24"/>
        </w:rPr>
        <w:t>).</w:t>
      </w:r>
    </w:p>
    <w:p w14:paraId="5AAE6B4B" w14:textId="77777777" w:rsidR="00A15E21" w:rsidRPr="00692ADA" w:rsidRDefault="00A15E21" w:rsidP="00BC2165">
      <w:pPr>
        <w:pStyle w:val="Standard"/>
        <w:jc w:val="both"/>
      </w:pPr>
    </w:p>
    <w:p w14:paraId="705701C5" w14:textId="77777777" w:rsidR="00A15E21" w:rsidRPr="00692ADA" w:rsidRDefault="00A15E21" w:rsidP="00BC2165">
      <w:pPr>
        <w:pStyle w:val="Standard"/>
        <w:jc w:val="both"/>
      </w:pPr>
      <w:r w:rsidRPr="00692ADA">
        <w:rPr>
          <w:b/>
          <w:bCs/>
        </w:rPr>
        <w:t>3.3 Muude loodusressursside kasutus</w:t>
      </w:r>
    </w:p>
    <w:p w14:paraId="54EBE77D" w14:textId="77777777" w:rsidR="00A15E21" w:rsidRPr="00692ADA" w:rsidRDefault="00A15E21" w:rsidP="00BC2165">
      <w:pPr>
        <w:pStyle w:val="Standard"/>
        <w:tabs>
          <w:tab w:val="center" w:pos="4153"/>
          <w:tab w:val="right" w:pos="8306"/>
          <w:tab w:val="left" w:pos="9214"/>
        </w:tabs>
        <w:jc w:val="both"/>
        <w:rPr>
          <w:rFonts w:eastAsia="Calibri"/>
          <w:bCs/>
        </w:rPr>
      </w:pPr>
    </w:p>
    <w:p w14:paraId="791C893D" w14:textId="2A44B6A4" w:rsidR="00A15E21" w:rsidRPr="00692ADA" w:rsidRDefault="00A15E21" w:rsidP="00BC2165">
      <w:pPr>
        <w:pStyle w:val="Standard"/>
        <w:tabs>
          <w:tab w:val="center" w:pos="4153"/>
          <w:tab w:val="right" w:pos="8306"/>
          <w:tab w:val="left" w:pos="9214"/>
        </w:tabs>
        <w:jc w:val="both"/>
      </w:pPr>
      <w:r w:rsidRPr="00692ADA">
        <w:t>Kavandatava tegevusega kaasneb vajadus energia, ehitusmaterjalide, kütuse jms järele, kuid mitte mahus, mis põhjustaks olulist keskkonnamõju.</w:t>
      </w:r>
    </w:p>
    <w:p w14:paraId="18A62228" w14:textId="77777777" w:rsidR="00A15E21" w:rsidRPr="00692ADA" w:rsidRDefault="00A15E21" w:rsidP="00BC2165">
      <w:pPr>
        <w:pStyle w:val="Standard"/>
        <w:jc w:val="both"/>
        <w:rPr>
          <w:b/>
          <w:bCs/>
        </w:rPr>
      </w:pPr>
    </w:p>
    <w:p w14:paraId="387914ED" w14:textId="77777777" w:rsidR="00A15E21" w:rsidRPr="00692ADA" w:rsidRDefault="00A15E21" w:rsidP="00BC2165">
      <w:pPr>
        <w:pStyle w:val="Standard"/>
        <w:jc w:val="both"/>
        <w:rPr>
          <w:b/>
          <w:bCs/>
        </w:rPr>
      </w:pPr>
      <w:r w:rsidRPr="00692ADA">
        <w:rPr>
          <w:b/>
          <w:bCs/>
        </w:rPr>
        <w:t>3.4 Looduskeskkonna kirjeldus</w:t>
      </w:r>
    </w:p>
    <w:p w14:paraId="18248B03" w14:textId="77777777" w:rsidR="00A15E21" w:rsidRPr="00692ADA" w:rsidRDefault="00A15E21" w:rsidP="00BC2165">
      <w:pPr>
        <w:pStyle w:val="Standard"/>
        <w:jc w:val="both"/>
        <w:rPr>
          <w:b/>
          <w:bCs/>
        </w:rPr>
      </w:pPr>
      <w:r w:rsidRPr="00692ADA">
        <w:rPr>
          <w:b/>
          <w:bCs/>
        </w:rPr>
        <w:t>3.4.1 Pinnas</w:t>
      </w:r>
    </w:p>
    <w:p w14:paraId="4CF5AD6F" w14:textId="77777777" w:rsidR="00A15E21" w:rsidRPr="00692ADA" w:rsidRDefault="00A15E21" w:rsidP="00BC2165">
      <w:pPr>
        <w:jc w:val="both"/>
        <w:rPr>
          <w:noProof w:val="0"/>
          <w:kern w:val="3"/>
        </w:rPr>
      </w:pPr>
    </w:p>
    <w:p w14:paraId="080B4FC6" w14:textId="1549A431" w:rsidR="00A15E21" w:rsidRPr="00692ADA" w:rsidRDefault="00A15E21" w:rsidP="00BC2165">
      <w:pPr>
        <w:jc w:val="both"/>
        <w:rPr>
          <w:noProof w:val="0"/>
          <w:kern w:val="3"/>
        </w:rPr>
      </w:pPr>
      <w:r w:rsidRPr="00692ADA">
        <w:rPr>
          <w:noProof w:val="0"/>
          <w:kern w:val="3"/>
        </w:rPr>
        <w:t>Vaadeldav ala paikneb Põhja-Eesti rannikumadalikul</w:t>
      </w:r>
      <w:r w:rsidR="00B31F68" w:rsidRPr="00692ADA">
        <w:rPr>
          <w:noProof w:val="0"/>
          <w:kern w:val="3"/>
        </w:rPr>
        <w:t xml:space="preserve"> õhukese pinnakattega alal</w:t>
      </w:r>
      <w:r w:rsidRPr="00692ADA">
        <w:rPr>
          <w:noProof w:val="0"/>
          <w:kern w:val="3"/>
        </w:rPr>
        <w:t xml:space="preserve">. Maa-ameti geoloogia kaardirakenduse järgi avaneb aluspõhjas </w:t>
      </w:r>
      <w:r w:rsidR="00FC774E" w:rsidRPr="00692ADA">
        <w:rPr>
          <w:noProof w:val="0"/>
          <w:kern w:val="3"/>
        </w:rPr>
        <w:t>Väo</w:t>
      </w:r>
      <w:r w:rsidRPr="00692ADA">
        <w:rPr>
          <w:noProof w:val="0"/>
          <w:kern w:val="3"/>
        </w:rPr>
        <w:t xml:space="preserve"> kihistu (</w:t>
      </w:r>
      <w:r w:rsidR="00FC774E" w:rsidRPr="00692ADA">
        <w:rPr>
          <w:noProof w:val="0"/>
          <w:kern w:val="3"/>
        </w:rPr>
        <w:t>O2vä</w:t>
      </w:r>
      <w:r w:rsidR="00B31F68" w:rsidRPr="00692ADA">
        <w:rPr>
          <w:noProof w:val="0"/>
          <w:kern w:val="3"/>
        </w:rPr>
        <w:t xml:space="preserve">; </w:t>
      </w:r>
      <w:r w:rsidR="00FC774E" w:rsidRPr="00692ADA">
        <w:rPr>
          <w:noProof w:val="0"/>
          <w:kern w:val="3"/>
        </w:rPr>
        <w:t xml:space="preserve">Kesk-Ordoviitsiumi ladestiku Väo kihistu lubjakivi, </w:t>
      </w:r>
      <w:proofErr w:type="spellStart"/>
      <w:r w:rsidR="00FC774E" w:rsidRPr="00692ADA">
        <w:rPr>
          <w:noProof w:val="0"/>
          <w:kern w:val="3"/>
        </w:rPr>
        <w:t>detriitne</w:t>
      </w:r>
      <w:proofErr w:type="spellEnd"/>
      <w:r w:rsidR="00FC774E" w:rsidRPr="00692ADA">
        <w:rPr>
          <w:noProof w:val="0"/>
          <w:kern w:val="3"/>
        </w:rPr>
        <w:t xml:space="preserve"> lubjakivi, </w:t>
      </w:r>
      <w:proofErr w:type="spellStart"/>
      <w:r w:rsidR="00FC774E" w:rsidRPr="00692ADA">
        <w:rPr>
          <w:noProof w:val="0"/>
          <w:kern w:val="3"/>
        </w:rPr>
        <w:t>dolokivi</w:t>
      </w:r>
      <w:proofErr w:type="spellEnd"/>
      <w:r w:rsidR="00FC774E" w:rsidRPr="00692ADA">
        <w:rPr>
          <w:noProof w:val="0"/>
          <w:kern w:val="3"/>
        </w:rPr>
        <w:t xml:space="preserve"> (ehituslubjakivi</w:t>
      </w:r>
      <w:r w:rsidR="00B31F68" w:rsidRPr="00692ADA">
        <w:rPr>
          <w:noProof w:val="0"/>
          <w:kern w:val="3"/>
        </w:rPr>
        <w:t>)</w:t>
      </w:r>
      <w:r w:rsidRPr="00692ADA">
        <w:rPr>
          <w:noProof w:val="0"/>
          <w:kern w:val="3"/>
        </w:rPr>
        <w:t xml:space="preserve">. </w:t>
      </w:r>
      <w:r w:rsidR="00404F14" w:rsidRPr="00692ADA">
        <w:rPr>
          <w:noProof w:val="0"/>
          <w:kern w:val="3"/>
        </w:rPr>
        <w:t>Planeeringu alal on valdav purdsete valdava terasuurusega 0,002...0,063 mm, milles võib peenemat ja/või jämedamat fraktsiooni leiduda &lt;50% sette mahust.</w:t>
      </w:r>
    </w:p>
    <w:p w14:paraId="3500073E" w14:textId="77777777" w:rsidR="00A15E21" w:rsidRPr="00692ADA" w:rsidRDefault="00A15E21" w:rsidP="00BC2165">
      <w:pPr>
        <w:jc w:val="both"/>
        <w:rPr>
          <w:noProof w:val="0"/>
          <w:kern w:val="3"/>
        </w:rPr>
      </w:pPr>
    </w:p>
    <w:p w14:paraId="5D22A4B9" w14:textId="10A266B6" w:rsidR="00A15E21" w:rsidRPr="00692ADA" w:rsidRDefault="00A15E21" w:rsidP="00BC2165">
      <w:pPr>
        <w:jc w:val="both"/>
        <w:rPr>
          <w:noProof w:val="0"/>
          <w:kern w:val="3"/>
        </w:rPr>
      </w:pPr>
      <w:r w:rsidRPr="00692ADA">
        <w:rPr>
          <w:noProof w:val="0"/>
          <w:kern w:val="3"/>
        </w:rPr>
        <w:t xml:space="preserve">Planeeringualal põhjavee looduslik kaitstus maapinnalt lähtuva punkt- või </w:t>
      </w:r>
      <w:proofErr w:type="spellStart"/>
      <w:r w:rsidRPr="00692ADA">
        <w:rPr>
          <w:noProof w:val="0"/>
          <w:kern w:val="3"/>
        </w:rPr>
        <w:t>hajureostuse</w:t>
      </w:r>
      <w:proofErr w:type="spellEnd"/>
      <w:r w:rsidRPr="00692ADA">
        <w:rPr>
          <w:noProof w:val="0"/>
          <w:kern w:val="3"/>
        </w:rPr>
        <w:t xml:space="preserve"> suhtes praktiliselt puudub. Maapinna kõrgusmärgid on planeeringuala</w:t>
      </w:r>
      <w:r w:rsidR="00404F14" w:rsidRPr="00692ADA">
        <w:rPr>
          <w:noProof w:val="0"/>
          <w:kern w:val="3"/>
        </w:rPr>
        <w:t>l</w:t>
      </w:r>
      <w:r w:rsidRPr="00692ADA">
        <w:rPr>
          <w:noProof w:val="0"/>
          <w:kern w:val="3"/>
        </w:rPr>
        <w:t xml:space="preserve"> </w:t>
      </w:r>
      <w:r w:rsidR="00404F14" w:rsidRPr="00692ADA">
        <w:rPr>
          <w:noProof w:val="0"/>
          <w:kern w:val="3"/>
        </w:rPr>
        <w:t>30,5-</w:t>
      </w:r>
      <w:r w:rsidR="00226A2E" w:rsidRPr="00692ADA">
        <w:rPr>
          <w:noProof w:val="0"/>
          <w:kern w:val="3"/>
        </w:rPr>
        <w:t>3</w:t>
      </w:r>
      <w:r w:rsidR="00404F14" w:rsidRPr="00692ADA">
        <w:rPr>
          <w:noProof w:val="0"/>
          <w:kern w:val="3"/>
        </w:rPr>
        <w:t>1</w:t>
      </w:r>
      <w:r w:rsidR="00226A2E" w:rsidRPr="00692ADA">
        <w:rPr>
          <w:noProof w:val="0"/>
          <w:kern w:val="3"/>
        </w:rPr>
        <w:t xml:space="preserve"> m</w:t>
      </w:r>
      <w:r w:rsidRPr="00692ADA">
        <w:rPr>
          <w:noProof w:val="0"/>
          <w:kern w:val="3"/>
        </w:rPr>
        <w:t>.</w:t>
      </w:r>
    </w:p>
    <w:p w14:paraId="0DDC296C" w14:textId="77777777" w:rsidR="00A15E21" w:rsidRPr="00692ADA" w:rsidRDefault="00A15E21" w:rsidP="00BC2165">
      <w:pPr>
        <w:jc w:val="both"/>
      </w:pPr>
    </w:p>
    <w:p w14:paraId="522DD39F" w14:textId="3C01DDC8" w:rsidR="00A15E21" w:rsidRPr="007A6AE9" w:rsidRDefault="00FC774E" w:rsidP="00BC2165">
      <w:pPr>
        <w:jc w:val="both"/>
        <w:rPr>
          <w:noProof w:val="0"/>
          <w:kern w:val="3"/>
        </w:rPr>
      </w:pPr>
      <w:r>
        <w:lastRenderedPageBreak/>
        <w:drawing>
          <wp:inline distT="0" distB="0" distL="0" distR="0" wp14:anchorId="2EA62683" wp14:editId="0B964ED8">
            <wp:extent cx="5705475" cy="4067175"/>
            <wp:effectExtent l="0" t="0" r="9525" b="9525"/>
            <wp:docPr id="1812507807" name="Pilt 1" descr="Pilt, millel on kujutatud tekst,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07807" name="Pilt 1" descr="Pilt, millel on kujutatud tekst, kaart&#10;&#10;Tehisintellekti genereeritud sisu võib olla ebatõene."/>
                    <pic:cNvPicPr/>
                  </pic:nvPicPr>
                  <pic:blipFill>
                    <a:blip r:embed="rId18"/>
                    <a:stretch>
                      <a:fillRect/>
                    </a:stretch>
                  </pic:blipFill>
                  <pic:spPr>
                    <a:xfrm>
                      <a:off x="0" y="0"/>
                      <a:ext cx="5705475" cy="4067175"/>
                    </a:xfrm>
                    <a:prstGeom prst="rect">
                      <a:avLst/>
                    </a:prstGeom>
                  </pic:spPr>
                </pic:pic>
              </a:graphicData>
            </a:graphic>
          </wp:inline>
        </w:drawing>
      </w:r>
    </w:p>
    <w:p w14:paraId="431C6E3A" w14:textId="5C30D5E3" w:rsidR="00A15E21" w:rsidRPr="00692ADA" w:rsidRDefault="00A15E21" w:rsidP="00BC2165">
      <w:pPr>
        <w:pStyle w:val="Standard"/>
        <w:jc w:val="both"/>
      </w:pPr>
      <w:r w:rsidRPr="00692ADA">
        <w:rPr>
          <w:szCs w:val="20"/>
          <w:lang w:eastAsia="et-EE"/>
        </w:rPr>
        <w:t>Joonis 5. Põhjavee kaitstus piirkonnas (tumeroosa- kaitsmata põhjaveega ala).</w:t>
      </w:r>
    </w:p>
    <w:p w14:paraId="34BD7D64" w14:textId="77777777" w:rsidR="00A15E21" w:rsidRPr="00692ADA" w:rsidRDefault="00A15E21" w:rsidP="00BC2165">
      <w:pPr>
        <w:pStyle w:val="Standard"/>
        <w:jc w:val="both"/>
      </w:pPr>
    </w:p>
    <w:p w14:paraId="64802265" w14:textId="4576CE78" w:rsidR="00A15E21" w:rsidRPr="00692ADA" w:rsidRDefault="00A15E21" w:rsidP="00BC2165">
      <w:pPr>
        <w:pStyle w:val="Standard"/>
        <w:jc w:val="both"/>
      </w:pPr>
      <w:r w:rsidRPr="00692ADA">
        <w:rPr>
          <w:szCs w:val="20"/>
          <w:lang w:eastAsia="et-EE"/>
        </w:rPr>
        <w:t xml:space="preserve">Eestis varieerub pinnaseõhus mõõdetud radoonisisaldus enamasti 23–75 </w:t>
      </w:r>
      <w:proofErr w:type="spellStart"/>
      <w:r w:rsidRPr="00692ADA">
        <w:rPr>
          <w:szCs w:val="20"/>
          <w:lang w:eastAsia="et-EE"/>
        </w:rPr>
        <w:t>kBq</w:t>
      </w:r>
      <w:proofErr w:type="spellEnd"/>
      <w:r w:rsidRPr="00692ADA">
        <w:rPr>
          <w:szCs w:val="20"/>
          <w:lang w:eastAsia="et-EE"/>
        </w:rPr>
        <w:t xml:space="preserve">/m³ piirides, kuid võib ületada kohati 500 </w:t>
      </w:r>
      <w:proofErr w:type="spellStart"/>
      <w:r w:rsidRPr="00692ADA">
        <w:rPr>
          <w:szCs w:val="20"/>
          <w:lang w:eastAsia="et-EE"/>
        </w:rPr>
        <w:t>kBq</w:t>
      </w:r>
      <w:proofErr w:type="spellEnd"/>
      <w:r w:rsidRPr="00692ADA">
        <w:rPr>
          <w:szCs w:val="20"/>
          <w:lang w:eastAsia="et-EE"/>
        </w:rPr>
        <w:t xml:space="preserve">/m³ piiri. Selleks, et </w:t>
      </w:r>
      <w:proofErr w:type="spellStart"/>
      <w:r w:rsidRPr="00692ADA">
        <w:rPr>
          <w:szCs w:val="20"/>
          <w:lang w:eastAsia="et-EE"/>
        </w:rPr>
        <w:t>Rn</w:t>
      </w:r>
      <w:proofErr w:type="spellEnd"/>
      <w:r w:rsidRPr="00692ADA">
        <w:rPr>
          <w:szCs w:val="20"/>
          <w:lang w:eastAsia="et-EE"/>
        </w:rPr>
        <w:t xml:space="preserve">-sisaldus majade </w:t>
      </w:r>
      <w:proofErr w:type="spellStart"/>
      <w:r w:rsidRPr="00692ADA">
        <w:rPr>
          <w:szCs w:val="20"/>
          <w:lang w:eastAsia="et-EE"/>
        </w:rPr>
        <w:t>siseõhus</w:t>
      </w:r>
      <w:proofErr w:type="spellEnd"/>
      <w:r w:rsidRPr="00692ADA">
        <w:rPr>
          <w:szCs w:val="20"/>
          <w:lang w:eastAsia="et-EE"/>
        </w:rPr>
        <w:t xml:space="preserve"> ei ületaks paljudes EL maades tunnustatud viitetaset 200 </w:t>
      </w:r>
      <w:proofErr w:type="spellStart"/>
      <w:r w:rsidRPr="00692ADA">
        <w:rPr>
          <w:szCs w:val="20"/>
          <w:lang w:eastAsia="et-EE"/>
        </w:rPr>
        <w:t>Bq</w:t>
      </w:r>
      <w:proofErr w:type="spellEnd"/>
      <w:r w:rsidRPr="00692ADA">
        <w:rPr>
          <w:szCs w:val="20"/>
          <w:lang w:eastAsia="et-EE"/>
        </w:rPr>
        <w:t xml:space="preserve">/m³, ei peaks radoonisisaldus pinnaseõhus ületama 50 </w:t>
      </w:r>
      <w:proofErr w:type="spellStart"/>
      <w:r w:rsidRPr="00692ADA">
        <w:rPr>
          <w:szCs w:val="20"/>
          <w:lang w:eastAsia="et-EE"/>
        </w:rPr>
        <w:t>kBq</w:t>
      </w:r>
      <w:proofErr w:type="spellEnd"/>
      <w:r w:rsidRPr="00692ADA">
        <w:rPr>
          <w:szCs w:val="20"/>
          <w:lang w:eastAsia="et-EE"/>
        </w:rPr>
        <w:t xml:space="preserve">/m³. </w:t>
      </w:r>
      <w:r w:rsidRPr="00692ADA">
        <w:t xml:space="preserve">Vastavalt Harjumaa pinnase radooniriski kaardile on planeeritaval alal kõrge radoonisisaldusega pinnas (50 - </w:t>
      </w:r>
      <w:r w:rsidR="00C973E4" w:rsidRPr="00692ADA">
        <w:t>15</w:t>
      </w:r>
      <w:r w:rsidRPr="00692ADA">
        <w:t xml:space="preserve">0 </w:t>
      </w:r>
      <w:proofErr w:type="spellStart"/>
      <w:r w:rsidRPr="00692ADA">
        <w:t>kBq</w:t>
      </w:r>
      <w:proofErr w:type="spellEnd"/>
      <w:r w:rsidRPr="00692ADA">
        <w:t>/m</w:t>
      </w:r>
      <w:r w:rsidRPr="00692ADA">
        <w:rPr>
          <w:vertAlign w:val="superscript"/>
        </w:rPr>
        <w:t>3</w:t>
      </w:r>
      <w:r w:rsidRPr="00692ADA">
        <w:t>).</w:t>
      </w:r>
    </w:p>
    <w:p w14:paraId="36910372" w14:textId="77777777" w:rsidR="00B34906" w:rsidRPr="007A6AE9" w:rsidRDefault="00B34906" w:rsidP="00BC2165">
      <w:pPr>
        <w:pStyle w:val="Standard"/>
        <w:jc w:val="both"/>
      </w:pPr>
    </w:p>
    <w:p w14:paraId="09520AFF" w14:textId="1154D548" w:rsidR="00B34906" w:rsidRPr="007A6AE9" w:rsidRDefault="00B34906" w:rsidP="00BC2165">
      <w:pPr>
        <w:pStyle w:val="Standard"/>
        <w:jc w:val="both"/>
      </w:pPr>
      <w:r w:rsidRPr="007A6AE9">
        <w:t>Planeeringualal on teostatud ehitusgeodeetilised uuringud 1980.aastal ning 1989.aastal.</w:t>
      </w:r>
    </w:p>
    <w:p w14:paraId="22B457F5" w14:textId="77777777" w:rsidR="00A15E21" w:rsidRPr="007A6AE9" w:rsidRDefault="00A15E21" w:rsidP="00BC2165">
      <w:pPr>
        <w:pStyle w:val="Standard"/>
        <w:jc w:val="both"/>
        <w:rPr>
          <w:szCs w:val="20"/>
          <w:lang w:eastAsia="et-EE"/>
        </w:rPr>
      </w:pPr>
    </w:p>
    <w:p w14:paraId="7B9F0E9E" w14:textId="77777777" w:rsidR="00A15E21" w:rsidRPr="007A6AE9" w:rsidRDefault="00A15E21" w:rsidP="00BC2165">
      <w:pPr>
        <w:pStyle w:val="Standard"/>
        <w:jc w:val="both"/>
      </w:pPr>
      <w:r w:rsidRPr="007A6AE9">
        <w:rPr>
          <w:noProof/>
          <w:lang w:eastAsia="et-EE"/>
        </w:rPr>
        <w:drawing>
          <wp:inline distT="0" distB="0" distL="0" distR="0" wp14:anchorId="24463A30" wp14:editId="35330992">
            <wp:extent cx="5419725" cy="2760849"/>
            <wp:effectExtent l="0" t="0" r="0" b="1905"/>
            <wp:docPr id="21" name="Pilt 2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 21" descr="Pilt, millel on kujutatud tekst, kaart, Atlas&#10;&#10;Kirjeldus on genereeritud automaatselt"/>
                    <pic:cNvPicPr/>
                  </pic:nvPicPr>
                  <pic:blipFill>
                    <a:blip r:embed="rId19"/>
                    <a:stretch>
                      <a:fillRect/>
                    </a:stretch>
                  </pic:blipFill>
                  <pic:spPr>
                    <a:xfrm>
                      <a:off x="0" y="0"/>
                      <a:ext cx="5433854" cy="2768046"/>
                    </a:xfrm>
                    <a:prstGeom prst="rect">
                      <a:avLst/>
                    </a:prstGeom>
                  </pic:spPr>
                </pic:pic>
              </a:graphicData>
            </a:graphic>
          </wp:inline>
        </w:drawing>
      </w:r>
    </w:p>
    <w:p w14:paraId="2000C194" w14:textId="77777777" w:rsidR="00A15E21" w:rsidRPr="00692ADA" w:rsidRDefault="00A15E21" w:rsidP="00BC2165">
      <w:pPr>
        <w:pStyle w:val="Pealkiri1"/>
        <w:shd w:val="clear" w:color="auto" w:fill="FFFFFF"/>
        <w:spacing w:before="0" w:after="0"/>
        <w:rPr>
          <w:rFonts w:ascii="Times New Roman" w:hAnsi="Times New Roman"/>
          <w:b w:val="0"/>
          <w:kern w:val="3"/>
          <w:sz w:val="24"/>
          <w:lang w:eastAsia="et-EE"/>
        </w:rPr>
      </w:pPr>
      <w:r w:rsidRPr="00692ADA">
        <w:rPr>
          <w:rFonts w:ascii="Times New Roman" w:hAnsi="Times New Roman"/>
          <w:b w:val="0"/>
          <w:kern w:val="3"/>
          <w:sz w:val="24"/>
          <w:lang w:eastAsia="et-EE"/>
        </w:rPr>
        <w:t>Joonis 6. Väljavõte Eesti pinnase radooniriski kaardist.</w:t>
      </w:r>
    </w:p>
    <w:p w14:paraId="48533B7A" w14:textId="69E1772C" w:rsidR="00A15E21" w:rsidRDefault="00A15E21" w:rsidP="00BC2165">
      <w:pPr>
        <w:pStyle w:val="Standard"/>
        <w:jc w:val="both"/>
        <w:rPr>
          <w:szCs w:val="20"/>
          <w:lang w:eastAsia="et-EE"/>
        </w:rPr>
      </w:pPr>
    </w:p>
    <w:p w14:paraId="09A5BD9C" w14:textId="3667CF5B" w:rsidR="005C412C" w:rsidRDefault="005C412C" w:rsidP="00BC2165">
      <w:pPr>
        <w:pStyle w:val="Standard"/>
        <w:jc w:val="both"/>
        <w:rPr>
          <w:b/>
          <w:bCs/>
        </w:rPr>
      </w:pPr>
    </w:p>
    <w:p w14:paraId="478AAD0D" w14:textId="77777777" w:rsidR="005C412C" w:rsidRPr="007A6AE9" w:rsidRDefault="005C412C" w:rsidP="00BC2165">
      <w:pPr>
        <w:pStyle w:val="Standard"/>
        <w:jc w:val="both"/>
        <w:rPr>
          <w:b/>
          <w:bCs/>
        </w:rPr>
      </w:pPr>
    </w:p>
    <w:p w14:paraId="3C1D89D1" w14:textId="77777777" w:rsidR="00A15E21" w:rsidRPr="00692ADA" w:rsidRDefault="00A15E21" w:rsidP="00BC2165">
      <w:pPr>
        <w:pStyle w:val="Standard"/>
        <w:jc w:val="both"/>
        <w:rPr>
          <w:b/>
          <w:bCs/>
        </w:rPr>
      </w:pPr>
      <w:r w:rsidRPr="00692ADA">
        <w:rPr>
          <w:b/>
          <w:bCs/>
        </w:rPr>
        <w:lastRenderedPageBreak/>
        <w:t>3.4.2. Taimkate ja loomastik</w:t>
      </w:r>
    </w:p>
    <w:p w14:paraId="543CF03D" w14:textId="77777777" w:rsidR="00A15E21" w:rsidRPr="00692ADA" w:rsidRDefault="00A15E21" w:rsidP="00BC2165">
      <w:pPr>
        <w:jc w:val="both"/>
        <w:rPr>
          <w:noProof w:val="0"/>
        </w:rPr>
      </w:pPr>
    </w:p>
    <w:p w14:paraId="21ECDE03" w14:textId="38E5F6AF" w:rsidR="00A15E21" w:rsidRPr="00692ADA" w:rsidRDefault="00A15E21" w:rsidP="00BC2165">
      <w:pPr>
        <w:jc w:val="both"/>
      </w:pPr>
      <w:r w:rsidRPr="00692ADA">
        <w:rPr>
          <w:noProof w:val="0"/>
        </w:rPr>
        <w:t xml:space="preserve">Planeeringuala asub tiheasustusalas </w:t>
      </w:r>
      <w:r w:rsidR="00404F14" w:rsidRPr="00692ADA">
        <w:rPr>
          <w:noProof w:val="0"/>
        </w:rPr>
        <w:t xml:space="preserve"> ning on 50% ärimaa ning 50% tootmismaa sihtotstarbega. </w:t>
      </w:r>
      <w:r w:rsidR="002540DD" w:rsidRPr="00692ADA">
        <w:rPr>
          <w:noProof w:val="0"/>
        </w:rPr>
        <w:t xml:space="preserve">Planeeringualal kasvavad üksikud </w:t>
      </w:r>
      <w:r w:rsidR="00404F14" w:rsidRPr="00692ADA">
        <w:rPr>
          <w:noProof w:val="0"/>
        </w:rPr>
        <w:t xml:space="preserve">leht- ning </w:t>
      </w:r>
      <w:r w:rsidR="002540DD" w:rsidRPr="00692ADA">
        <w:rPr>
          <w:noProof w:val="0"/>
        </w:rPr>
        <w:t xml:space="preserve">okaspuud </w:t>
      </w:r>
      <w:r w:rsidRPr="00692ADA">
        <w:t>Väärtuslikke taimekooslusi alal teadaolevalt ei leidu, samuti ei sobi ala loomastikule elupaigaks.</w:t>
      </w:r>
    </w:p>
    <w:p w14:paraId="170DD722" w14:textId="77777777" w:rsidR="00A15E21" w:rsidRPr="00692ADA" w:rsidRDefault="00A15E21" w:rsidP="00BC2165">
      <w:pPr>
        <w:pStyle w:val="Standard"/>
        <w:jc w:val="both"/>
        <w:rPr>
          <w:b/>
          <w:bCs/>
        </w:rPr>
      </w:pPr>
    </w:p>
    <w:p w14:paraId="0902F61E" w14:textId="77777777" w:rsidR="00A15E21" w:rsidRPr="00692ADA" w:rsidRDefault="00A15E21" w:rsidP="00BC2165">
      <w:pPr>
        <w:pStyle w:val="Standard"/>
        <w:jc w:val="both"/>
        <w:rPr>
          <w:b/>
          <w:bCs/>
        </w:rPr>
      </w:pPr>
      <w:r w:rsidRPr="00692ADA">
        <w:rPr>
          <w:b/>
          <w:bCs/>
        </w:rPr>
        <w:t>3.4.3. Veestik</w:t>
      </w:r>
    </w:p>
    <w:p w14:paraId="51A88A4E" w14:textId="77777777" w:rsidR="00A15E21" w:rsidRPr="00692ADA" w:rsidRDefault="00A15E21" w:rsidP="00BC2165">
      <w:pPr>
        <w:pStyle w:val="Standard"/>
        <w:jc w:val="both"/>
        <w:rPr>
          <w:b/>
          <w:bCs/>
        </w:rPr>
      </w:pPr>
    </w:p>
    <w:p w14:paraId="378DBD7F" w14:textId="62B04CB9" w:rsidR="00BA5466" w:rsidRPr="00692ADA" w:rsidRDefault="00A15E21" w:rsidP="00BC2165">
      <w:pPr>
        <w:jc w:val="both"/>
        <w:rPr>
          <w:noProof w:val="0"/>
          <w:kern w:val="3"/>
        </w:rPr>
      </w:pPr>
      <w:r w:rsidRPr="00692ADA">
        <w:rPr>
          <w:noProof w:val="0"/>
          <w:kern w:val="3"/>
        </w:rPr>
        <w:t xml:space="preserve">Planeeringualal põhjavee looduslik kaitstus maapinnalt lähtuva punkt- või </w:t>
      </w:r>
      <w:proofErr w:type="spellStart"/>
      <w:r w:rsidRPr="00692ADA">
        <w:rPr>
          <w:noProof w:val="0"/>
          <w:kern w:val="3"/>
        </w:rPr>
        <w:t>hajureostuse</w:t>
      </w:r>
      <w:proofErr w:type="spellEnd"/>
      <w:r w:rsidRPr="00692ADA">
        <w:rPr>
          <w:noProof w:val="0"/>
          <w:kern w:val="3"/>
        </w:rPr>
        <w:t xml:space="preserve"> suhtes praktiliselt puudub. Planeeringuala läbib</w:t>
      </w:r>
      <w:r w:rsidR="003B0323" w:rsidRPr="00692ADA">
        <w:rPr>
          <w:noProof w:val="0"/>
          <w:kern w:val="3"/>
        </w:rPr>
        <w:t xml:space="preserve"> on  3,8 km</w:t>
      </w:r>
      <w:r w:rsidR="003B0323" w:rsidRPr="00692ADA">
        <w:rPr>
          <w:noProof w:val="0"/>
          <w:kern w:val="3"/>
          <w:vertAlign w:val="superscript"/>
        </w:rPr>
        <w:t>2</w:t>
      </w:r>
      <w:r w:rsidR="003B0323" w:rsidRPr="00692ADA">
        <w:rPr>
          <w:noProof w:val="0"/>
          <w:kern w:val="3"/>
        </w:rPr>
        <w:t xml:space="preserve"> valgalaga </w:t>
      </w:r>
      <w:r w:rsidR="00DF669D" w:rsidRPr="00692ADA">
        <w:rPr>
          <w:noProof w:val="0"/>
          <w:kern w:val="3"/>
        </w:rPr>
        <w:t xml:space="preserve">ning 3,1 km pikkusega </w:t>
      </w:r>
      <w:r w:rsidR="003B0323" w:rsidRPr="00692ADA">
        <w:rPr>
          <w:noProof w:val="0"/>
          <w:kern w:val="3"/>
        </w:rPr>
        <w:t>veekogu</w:t>
      </w:r>
      <w:r w:rsidRPr="00692ADA">
        <w:rPr>
          <w:noProof w:val="0"/>
          <w:kern w:val="3"/>
        </w:rPr>
        <w:t xml:space="preserve"> </w:t>
      </w:r>
      <w:r w:rsidR="003B0323" w:rsidRPr="00692ADA">
        <w:rPr>
          <w:noProof w:val="0"/>
          <w:kern w:val="3"/>
        </w:rPr>
        <w:t xml:space="preserve">Vadioja </w:t>
      </w:r>
      <w:r w:rsidRPr="00692ADA">
        <w:rPr>
          <w:noProof w:val="0"/>
          <w:kern w:val="3"/>
        </w:rPr>
        <w:t>(</w:t>
      </w:r>
      <w:r w:rsidR="003B0323" w:rsidRPr="00692ADA">
        <w:rPr>
          <w:noProof w:val="0"/>
          <w:kern w:val="3"/>
        </w:rPr>
        <w:t>VEE1092804</w:t>
      </w:r>
      <w:r w:rsidRPr="00692ADA">
        <w:rPr>
          <w:noProof w:val="0"/>
          <w:kern w:val="3"/>
        </w:rPr>
        <w:t>)</w:t>
      </w:r>
      <w:r w:rsidR="003B0323" w:rsidRPr="00692ADA">
        <w:rPr>
          <w:noProof w:val="0"/>
          <w:kern w:val="3"/>
        </w:rPr>
        <w:t xml:space="preserve">, mis ei ole avalik ega ole avalikult kasutatav veekogu. Vadioja suubub Saha peakraavi (VEE1092800). </w:t>
      </w:r>
      <w:r w:rsidR="00EB1FFD" w:rsidRPr="00692ADA">
        <w:rPr>
          <w:noProof w:val="0"/>
          <w:kern w:val="3"/>
        </w:rPr>
        <w:t xml:space="preserve">Vadioja on Keskkonnaregistrisse kantud alles 2016. aastal. </w:t>
      </w:r>
      <w:r w:rsidR="003B0323" w:rsidRPr="00692ADA">
        <w:rPr>
          <w:noProof w:val="0"/>
          <w:kern w:val="3"/>
        </w:rPr>
        <w:t>Piirkonnas puuduvad maaparandussüsteemid.</w:t>
      </w:r>
    </w:p>
    <w:p w14:paraId="6CB1A519" w14:textId="77777777" w:rsidR="001D054A" w:rsidRPr="00692ADA" w:rsidRDefault="001D054A" w:rsidP="00BC2165">
      <w:pPr>
        <w:jc w:val="both"/>
        <w:rPr>
          <w:noProof w:val="0"/>
          <w:kern w:val="3"/>
        </w:rPr>
      </w:pPr>
    </w:p>
    <w:p w14:paraId="2CBE0A51" w14:textId="77777777" w:rsidR="001D054A" w:rsidRPr="00692ADA" w:rsidRDefault="001D054A" w:rsidP="001D054A">
      <w:pPr>
        <w:autoSpaceDE w:val="0"/>
        <w:autoSpaceDN w:val="0"/>
        <w:adjustRightInd w:val="0"/>
        <w:jc w:val="both"/>
        <w:rPr>
          <w:noProof w:val="0"/>
          <w:kern w:val="3"/>
        </w:rPr>
      </w:pPr>
      <w:r w:rsidRPr="00692ADA">
        <w:rPr>
          <w:noProof w:val="0"/>
          <w:kern w:val="3"/>
        </w:rPr>
        <w:t>Planeeringualast ca 385 m kaugusel asub</w:t>
      </w:r>
      <w:r w:rsidRPr="00692ADA">
        <w:rPr>
          <w:rFonts w:ascii="Verdana" w:hAnsi="Verdana"/>
          <w:sz w:val="20"/>
          <w:szCs w:val="20"/>
        </w:rPr>
        <w:t xml:space="preserve"> </w:t>
      </w:r>
      <w:r w:rsidRPr="00692ADA">
        <w:rPr>
          <w:noProof w:val="0"/>
          <w:kern w:val="3"/>
        </w:rPr>
        <w:t>Pirita jõgi (VEE1089200).</w:t>
      </w:r>
    </w:p>
    <w:p w14:paraId="1ED9DB2D" w14:textId="77777777" w:rsidR="00A15E21" w:rsidRPr="00692ADA" w:rsidRDefault="00A15E21" w:rsidP="00BC2165">
      <w:pPr>
        <w:pStyle w:val="Standard"/>
        <w:jc w:val="both"/>
        <w:rPr>
          <w:b/>
          <w:bCs/>
        </w:rPr>
      </w:pPr>
    </w:p>
    <w:p w14:paraId="26BA210B" w14:textId="77777777" w:rsidR="00A15E21" w:rsidRPr="00692ADA" w:rsidRDefault="00A15E21" w:rsidP="00BC2165">
      <w:pPr>
        <w:pStyle w:val="Standard"/>
        <w:jc w:val="both"/>
        <w:rPr>
          <w:b/>
          <w:bCs/>
        </w:rPr>
      </w:pPr>
      <w:r w:rsidRPr="00692ADA">
        <w:rPr>
          <w:b/>
          <w:bCs/>
        </w:rPr>
        <w:t xml:space="preserve">3.4.4 </w:t>
      </w:r>
      <w:proofErr w:type="spellStart"/>
      <w:r w:rsidRPr="00692ADA">
        <w:rPr>
          <w:b/>
          <w:bCs/>
        </w:rPr>
        <w:t>Nõrgvesi</w:t>
      </w:r>
      <w:proofErr w:type="spellEnd"/>
    </w:p>
    <w:p w14:paraId="4D9278B7" w14:textId="77777777" w:rsidR="00A15E21" w:rsidRPr="00692ADA" w:rsidRDefault="00A15E21" w:rsidP="00BC2165">
      <w:pPr>
        <w:pStyle w:val="Standard"/>
        <w:jc w:val="both"/>
      </w:pPr>
    </w:p>
    <w:p w14:paraId="048BCEEA" w14:textId="207C35CB" w:rsidR="00A15E21" w:rsidRPr="00692ADA" w:rsidRDefault="00A15E21" w:rsidP="00BC2165">
      <w:pPr>
        <w:pStyle w:val="Standard"/>
        <w:jc w:val="both"/>
      </w:pPr>
      <w:r w:rsidRPr="00692ADA">
        <w:t xml:space="preserve">Kavandatava tegevusega eeldatavalt </w:t>
      </w:r>
      <w:proofErr w:type="spellStart"/>
      <w:r w:rsidRPr="00692ADA">
        <w:t>nõrgvett</w:t>
      </w:r>
      <w:proofErr w:type="spellEnd"/>
      <w:r w:rsidRPr="00692ADA">
        <w:t xml:space="preserve"> ei kaasne, kuna kinnistul ning lähiümbruses teadaolevalt jäätmeid ladestatud ei ole ning pinnase reostust ei esine.</w:t>
      </w:r>
    </w:p>
    <w:p w14:paraId="028DA0A2" w14:textId="77777777" w:rsidR="00A15E21" w:rsidRPr="00692ADA" w:rsidRDefault="00A15E21" w:rsidP="00BC2165">
      <w:pPr>
        <w:pStyle w:val="Standard"/>
        <w:jc w:val="both"/>
      </w:pPr>
    </w:p>
    <w:p w14:paraId="0E580E1E" w14:textId="77777777" w:rsidR="00A15E21" w:rsidRPr="00692ADA" w:rsidRDefault="00A15E21" w:rsidP="00BC2165">
      <w:pPr>
        <w:pStyle w:val="Standard"/>
        <w:jc w:val="both"/>
        <w:rPr>
          <w:b/>
          <w:bCs/>
        </w:rPr>
      </w:pPr>
      <w:r w:rsidRPr="00692ADA">
        <w:rPr>
          <w:b/>
          <w:bCs/>
        </w:rPr>
        <w:t>3.5 Kaitstavad loodusobjektid ja Natura 2000 võrgustiku alad</w:t>
      </w:r>
    </w:p>
    <w:p w14:paraId="63224F45" w14:textId="77777777" w:rsidR="00A15E21" w:rsidRPr="00692ADA" w:rsidRDefault="00A15E21" w:rsidP="00BC2165">
      <w:pPr>
        <w:pStyle w:val="Loendilik"/>
        <w:spacing w:after="0" w:line="240" w:lineRule="auto"/>
        <w:ind w:left="0"/>
        <w:jc w:val="both"/>
        <w:rPr>
          <w:rFonts w:ascii="Times New Roman" w:eastAsia="Times New Roman" w:hAnsi="Times New Roman"/>
          <w:kern w:val="3"/>
          <w:sz w:val="24"/>
          <w:szCs w:val="24"/>
        </w:rPr>
      </w:pPr>
    </w:p>
    <w:p w14:paraId="3C025824" w14:textId="103B76D9" w:rsidR="00E96C0B" w:rsidRPr="00692ADA" w:rsidRDefault="0078544C" w:rsidP="00BC2165">
      <w:pPr>
        <w:autoSpaceDE w:val="0"/>
        <w:autoSpaceDN w:val="0"/>
        <w:adjustRightInd w:val="0"/>
        <w:jc w:val="both"/>
        <w:rPr>
          <w:noProof w:val="0"/>
          <w:kern w:val="3"/>
        </w:rPr>
      </w:pPr>
      <w:r w:rsidRPr="00692ADA">
        <w:rPr>
          <w:noProof w:val="0"/>
          <w:kern w:val="3"/>
        </w:rPr>
        <w:t xml:space="preserve">Planeeringualast ca </w:t>
      </w:r>
      <w:r w:rsidR="00172844">
        <w:rPr>
          <w:noProof w:val="0"/>
          <w:kern w:val="3"/>
        </w:rPr>
        <w:t>70</w:t>
      </w:r>
      <w:r w:rsidRPr="00692ADA">
        <w:rPr>
          <w:noProof w:val="0"/>
          <w:kern w:val="3"/>
        </w:rPr>
        <w:t xml:space="preserve"> m kaugusel algab II kaitsekategooria liigi pargi-nahkhiire( </w:t>
      </w:r>
      <w:proofErr w:type="spellStart"/>
      <w:r w:rsidRPr="00692ADA">
        <w:rPr>
          <w:i/>
          <w:iCs/>
          <w:noProof w:val="0"/>
          <w:kern w:val="3"/>
        </w:rPr>
        <w:t>Pipistrellus</w:t>
      </w:r>
      <w:proofErr w:type="spellEnd"/>
      <w:r w:rsidRPr="00692ADA">
        <w:rPr>
          <w:i/>
          <w:iCs/>
          <w:noProof w:val="0"/>
          <w:kern w:val="3"/>
        </w:rPr>
        <w:t xml:space="preserve"> </w:t>
      </w:r>
      <w:proofErr w:type="spellStart"/>
      <w:r w:rsidRPr="00692ADA">
        <w:rPr>
          <w:i/>
          <w:iCs/>
          <w:noProof w:val="0"/>
          <w:kern w:val="3"/>
        </w:rPr>
        <w:t>nathusii</w:t>
      </w:r>
      <w:proofErr w:type="spellEnd"/>
      <w:r w:rsidRPr="00692ADA">
        <w:rPr>
          <w:noProof w:val="0"/>
          <w:kern w:val="3"/>
        </w:rPr>
        <w:t>)</w:t>
      </w:r>
      <w:r w:rsidR="008B3B09" w:rsidRPr="00692ADA">
        <w:rPr>
          <w:noProof w:val="0"/>
          <w:kern w:val="3"/>
        </w:rPr>
        <w:t>,</w:t>
      </w:r>
      <w:r w:rsidRPr="00692ADA">
        <w:rPr>
          <w:noProof w:val="0"/>
          <w:kern w:val="3"/>
        </w:rPr>
        <w:t xml:space="preserve"> põhja-nahkhiire (</w:t>
      </w:r>
      <w:proofErr w:type="spellStart"/>
      <w:r w:rsidRPr="00692ADA">
        <w:rPr>
          <w:i/>
          <w:iCs/>
          <w:noProof w:val="0"/>
          <w:kern w:val="3"/>
        </w:rPr>
        <w:t>Eptesicus</w:t>
      </w:r>
      <w:proofErr w:type="spellEnd"/>
      <w:r w:rsidRPr="00692ADA">
        <w:rPr>
          <w:i/>
          <w:iCs/>
          <w:noProof w:val="0"/>
          <w:kern w:val="3"/>
        </w:rPr>
        <w:t xml:space="preserve"> </w:t>
      </w:r>
      <w:proofErr w:type="spellStart"/>
      <w:r w:rsidRPr="00692ADA">
        <w:rPr>
          <w:i/>
          <w:iCs/>
          <w:noProof w:val="0"/>
          <w:kern w:val="3"/>
        </w:rPr>
        <w:t>nilssonii</w:t>
      </w:r>
      <w:proofErr w:type="spellEnd"/>
      <w:r w:rsidRPr="00692ADA">
        <w:rPr>
          <w:noProof w:val="0"/>
          <w:kern w:val="3"/>
        </w:rPr>
        <w:t>)</w:t>
      </w:r>
      <w:r w:rsidR="008B3B09" w:rsidRPr="00692ADA">
        <w:rPr>
          <w:noProof w:val="0"/>
          <w:kern w:val="3"/>
        </w:rPr>
        <w:t>, kääbus-nahkhiire (</w:t>
      </w:r>
      <w:proofErr w:type="spellStart"/>
      <w:r w:rsidR="008B3B09" w:rsidRPr="00692ADA">
        <w:rPr>
          <w:i/>
          <w:iCs/>
          <w:noProof w:val="0"/>
          <w:kern w:val="3"/>
        </w:rPr>
        <w:t>Pipistrellus</w:t>
      </w:r>
      <w:proofErr w:type="spellEnd"/>
      <w:r w:rsidR="008B3B09" w:rsidRPr="00692ADA">
        <w:rPr>
          <w:i/>
          <w:iCs/>
          <w:noProof w:val="0"/>
          <w:kern w:val="3"/>
        </w:rPr>
        <w:t xml:space="preserve"> </w:t>
      </w:r>
      <w:proofErr w:type="spellStart"/>
      <w:r w:rsidR="008B3B09" w:rsidRPr="00692ADA">
        <w:rPr>
          <w:i/>
          <w:iCs/>
          <w:noProof w:val="0"/>
          <w:kern w:val="3"/>
        </w:rPr>
        <w:t>pipistrellus</w:t>
      </w:r>
      <w:proofErr w:type="spellEnd"/>
      <w:r w:rsidR="008B3B09" w:rsidRPr="00692ADA">
        <w:rPr>
          <w:noProof w:val="0"/>
          <w:kern w:val="3"/>
        </w:rPr>
        <w:t>), suurvidevlase (</w:t>
      </w:r>
      <w:proofErr w:type="spellStart"/>
      <w:r w:rsidR="008B3B09" w:rsidRPr="00692ADA">
        <w:rPr>
          <w:i/>
          <w:iCs/>
          <w:noProof w:val="0"/>
          <w:kern w:val="3"/>
        </w:rPr>
        <w:t>Nyctalus</w:t>
      </w:r>
      <w:proofErr w:type="spellEnd"/>
      <w:r w:rsidR="008B3B09" w:rsidRPr="00692ADA">
        <w:rPr>
          <w:i/>
          <w:iCs/>
          <w:noProof w:val="0"/>
          <w:kern w:val="3"/>
        </w:rPr>
        <w:t xml:space="preserve"> </w:t>
      </w:r>
      <w:proofErr w:type="spellStart"/>
      <w:r w:rsidR="008B3B09" w:rsidRPr="00692ADA">
        <w:rPr>
          <w:i/>
          <w:iCs/>
          <w:noProof w:val="0"/>
          <w:kern w:val="3"/>
        </w:rPr>
        <w:t>noctula</w:t>
      </w:r>
      <w:proofErr w:type="spellEnd"/>
      <w:r w:rsidR="008B3B09" w:rsidRPr="00692ADA">
        <w:rPr>
          <w:noProof w:val="0"/>
          <w:kern w:val="3"/>
        </w:rPr>
        <w:t>) ning veelendlase (</w:t>
      </w:r>
      <w:proofErr w:type="spellStart"/>
      <w:r w:rsidR="008B3B09" w:rsidRPr="00692ADA">
        <w:rPr>
          <w:i/>
          <w:iCs/>
          <w:noProof w:val="0"/>
          <w:kern w:val="3"/>
        </w:rPr>
        <w:t>Myotis</w:t>
      </w:r>
      <w:proofErr w:type="spellEnd"/>
      <w:r w:rsidR="008B3B09" w:rsidRPr="00692ADA">
        <w:rPr>
          <w:i/>
          <w:iCs/>
          <w:noProof w:val="0"/>
          <w:kern w:val="3"/>
        </w:rPr>
        <w:t xml:space="preserve"> </w:t>
      </w:r>
      <w:proofErr w:type="spellStart"/>
      <w:r w:rsidR="008B3B09" w:rsidRPr="00692ADA">
        <w:rPr>
          <w:i/>
          <w:iCs/>
          <w:noProof w:val="0"/>
          <w:kern w:val="3"/>
        </w:rPr>
        <w:t>daubentonii</w:t>
      </w:r>
      <w:proofErr w:type="spellEnd"/>
      <w:r w:rsidR="008B3B09" w:rsidRPr="00692ADA">
        <w:rPr>
          <w:noProof w:val="0"/>
          <w:kern w:val="3"/>
        </w:rPr>
        <w:t xml:space="preserve">) </w:t>
      </w:r>
      <w:r w:rsidRPr="00692ADA">
        <w:rPr>
          <w:noProof w:val="0"/>
          <w:kern w:val="3"/>
        </w:rPr>
        <w:t>toitumisala.</w:t>
      </w:r>
    </w:p>
    <w:p w14:paraId="23617491" w14:textId="77777777" w:rsidR="00A15E21" w:rsidRPr="00692ADA" w:rsidRDefault="00A15E21" w:rsidP="00BC2165">
      <w:pPr>
        <w:pStyle w:val="Standard"/>
        <w:jc w:val="both"/>
        <w:rPr>
          <w:b/>
          <w:bCs/>
        </w:rPr>
      </w:pPr>
    </w:p>
    <w:p w14:paraId="6CC19958" w14:textId="77777777" w:rsidR="00A15E21" w:rsidRPr="00692ADA" w:rsidRDefault="00A15E21" w:rsidP="00BC2165">
      <w:pPr>
        <w:pStyle w:val="Standard"/>
        <w:jc w:val="both"/>
      </w:pPr>
      <w:r w:rsidRPr="00692ADA">
        <w:rPr>
          <w:b/>
          <w:bCs/>
        </w:rPr>
        <w:t>3.6 Ajaloolise, kultuurilise või arheoloogilise väärtusega maastikud ja kohad</w:t>
      </w:r>
    </w:p>
    <w:p w14:paraId="5A24A76C" w14:textId="77777777" w:rsidR="00A15E21" w:rsidRPr="00692ADA" w:rsidRDefault="00A15E21" w:rsidP="00BC2165">
      <w:pPr>
        <w:pStyle w:val="Standard"/>
        <w:jc w:val="both"/>
      </w:pPr>
    </w:p>
    <w:p w14:paraId="1E589E89" w14:textId="3DD6560F" w:rsidR="00A15E21" w:rsidRPr="00692ADA" w:rsidRDefault="00A15E21" w:rsidP="00BC2165">
      <w:pPr>
        <w:pStyle w:val="Standard"/>
        <w:jc w:val="both"/>
      </w:pPr>
      <w:r w:rsidRPr="00692ADA">
        <w:t>Planeeringuala</w:t>
      </w:r>
      <w:r w:rsidR="00D65F28" w:rsidRPr="00692ADA">
        <w:t>l ning selle läheduses puuduvad pärandkultuuriobjektid ning kultuurimälestised.</w:t>
      </w:r>
    </w:p>
    <w:p w14:paraId="48C6BB9F" w14:textId="77777777" w:rsidR="00A15E21" w:rsidRPr="00692ADA" w:rsidRDefault="00A15E21" w:rsidP="00BC2165">
      <w:pPr>
        <w:pStyle w:val="Standard"/>
        <w:jc w:val="both"/>
        <w:rPr>
          <w:b/>
        </w:rPr>
      </w:pPr>
    </w:p>
    <w:p w14:paraId="0B18920A" w14:textId="77777777" w:rsidR="00A15E21" w:rsidRPr="00692ADA" w:rsidRDefault="00A15E21" w:rsidP="00BC2165">
      <w:pPr>
        <w:pStyle w:val="Standard"/>
        <w:jc w:val="both"/>
        <w:rPr>
          <w:b/>
        </w:rPr>
      </w:pPr>
      <w:r w:rsidRPr="00692ADA">
        <w:rPr>
          <w:b/>
        </w:rPr>
        <w:t>4. Tegevusega eeldatavalt kaasnev mõju</w:t>
      </w:r>
    </w:p>
    <w:p w14:paraId="2F247CEC" w14:textId="77777777" w:rsidR="00D679E1" w:rsidRPr="00692ADA" w:rsidRDefault="00D679E1" w:rsidP="00BC2165">
      <w:pPr>
        <w:pStyle w:val="Standard"/>
        <w:jc w:val="both"/>
      </w:pPr>
    </w:p>
    <w:p w14:paraId="48A743DA" w14:textId="77777777" w:rsidR="00A15E21" w:rsidRPr="00692ADA" w:rsidRDefault="00A15E21" w:rsidP="00BC2165">
      <w:pPr>
        <w:pStyle w:val="Standard"/>
        <w:jc w:val="both"/>
        <w:rPr>
          <w:b/>
          <w:bCs/>
        </w:rPr>
      </w:pPr>
      <w:r w:rsidRPr="00692ADA">
        <w:rPr>
          <w:b/>
          <w:bCs/>
        </w:rPr>
        <w:t>4.1 Mõju pinnasele</w:t>
      </w:r>
    </w:p>
    <w:p w14:paraId="53E2E134" w14:textId="77777777" w:rsidR="00A15E21" w:rsidRPr="00692ADA" w:rsidRDefault="00A15E21" w:rsidP="00BC2165">
      <w:pPr>
        <w:pStyle w:val="Standard"/>
        <w:jc w:val="both"/>
      </w:pPr>
    </w:p>
    <w:p w14:paraId="41E66E05" w14:textId="77777777" w:rsidR="00A15E21" w:rsidRPr="00692ADA" w:rsidRDefault="00A15E21" w:rsidP="00BC2165">
      <w:pPr>
        <w:pStyle w:val="Standard"/>
        <w:jc w:val="both"/>
      </w:pPr>
      <w:r w:rsidRPr="00692ADA">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5C1ACCCA" w14:textId="77777777" w:rsidR="00D679E1" w:rsidRPr="00692ADA" w:rsidRDefault="00D679E1" w:rsidP="00BC2165">
      <w:pPr>
        <w:pStyle w:val="Standard"/>
        <w:jc w:val="both"/>
        <w:rPr>
          <w:b/>
          <w:bCs/>
        </w:rPr>
      </w:pPr>
    </w:p>
    <w:p w14:paraId="607F2DC4" w14:textId="77777777" w:rsidR="00A15E21" w:rsidRPr="00692ADA" w:rsidRDefault="00A15E21" w:rsidP="00BC2165">
      <w:pPr>
        <w:pStyle w:val="Standard"/>
        <w:jc w:val="both"/>
        <w:rPr>
          <w:b/>
          <w:bCs/>
        </w:rPr>
      </w:pPr>
      <w:r w:rsidRPr="00692ADA">
        <w:rPr>
          <w:b/>
          <w:bCs/>
        </w:rPr>
        <w:t>4.2 Mõju veestikule</w:t>
      </w:r>
    </w:p>
    <w:p w14:paraId="0A0B9D83" w14:textId="77777777" w:rsidR="00A15E21" w:rsidRPr="00692ADA" w:rsidRDefault="00A15E21" w:rsidP="00BC2165">
      <w:pPr>
        <w:pStyle w:val="Standard"/>
        <w:jc w:val="both"/>
        <w:rPr>
          <w:noProof/>
          <w:kern w:val="0"/>
        </w:rPr>
      </w:pPr>
    </w:p>
    <w:p w14:paraId="7AA64DE1" w14:textId="5C47AC29" w:rsidR="00A15E21" w:rsidRPr="00692ADA" w:rsidRDefault="00A15E21" w:rsidP="00BC2165">
      <w:pPr>
        <w:pStyle w:val="Standard"/>
        <w:jc w:val="both"/>
      </w:pPr>
      <w:r w:rsidRPr="00692ADA">
        <w:t xml:space="preserve">Planeeringuala asub </w:t>
      </w:r>
      <w:proofErr w:type="spellStart"/>
      <w:r w:rsidRPr="00692ADA">
        <w:t>üvk</w:t>
      </w:r>
      <w:proofErr w:type="spellEnd"/>
      <w:r w:rsidRPr="00692ADA">
        <w:t xml:space="preserve">-alal ning jääb vee-ettevõtja  </w:t>
      </w:r>
      <w:r w:rsidR="002D109B" w:rsidRPr="00692ADA">
        <w:t>OÜ Loo Vesi</w:t>
      </w:r>
      <w:r w:rsidRPr="00692ADA">
        <w:t xml:space="preserve"> teeninduspiirkonda. </w:t>
      </w:r>
      <w:r w:rsidR="002D109B" w:rsidRPr="00692ADA">
        <w:t>Tekkivad</w:t>
      </w:r>
      <w:r w:rsidRPr="00692ADA">
        <w:t xml:space="preserve"> reove</w:t>
      </w:r>
      <w:r w:rsidR="002D109B" w:rsidRPr="00692ADA">
        <w:t>ed</w:t>
      </w:r>
      <w:r w:rsidRPr="00692ADA">
        <w:t xml:space="preserve"> kanaliseeritakse ühiskanalisatsiooni ja puhastatakse nõuetekohaselt. Kavandatu ei too kaasa seega lokaalset saasteainete juhtimise vajadust vette või pinnasesse.</w:t>
      </w:r>
    </w:p>
    <w:p w14:paraId="20B1E932" w14:textId="77777777" w:rsidR="0069249F" w:rsidRPr="00692ADA" w:rsidRDefault="0069249F" w:rsidP="00BC2165">
      <w:pPr>
        <w:pStyle w:val="Standard"/>
        <w:jc w:val="both"/>
      </w:pPr>
    </w:p>
    <w:p w14:paraId="59069FC8" w14:textId="5329C13D" w:rsidR="00A15E21" w:rsidRPr="00692ADA" w:rsidRDefault="00A15E21" w:rsidP="00BC2165">
      <w:pPr>
        <w:pStyle w:val="Standard"/>
        <w:jc w:val="both"/>
        <w:rPr>
          <w:noProof/>
          <w:kern w:val="0"/>
        </w:rPr>
      </w:pPr>
      <w:r w:rsidRPr="00692ADA">
        <w:lastRenderedPageBreak/>
        <w:t xml:space="preserve">Planeeringualal on põhjavesi  looduslikult </w:t>
      </w:r>
      <w:r w:rsidR="002D109B" w:rsidRPr="00692ADA">
        <w:t>kaitsmata</w:t>
      </w:r>
      <w:r w:rsidRPr="00692ADA">
        <w:t xml:space="preserve"> maapinnalt lähtuva punkt- või </w:t>
      </w:r>
      <w:proofErr w:type="spellStart"/>
      <w:r w:rsidRPr="00692ADA">
        <w:t>hajureostuse</w:t>
      </w:r>
      <w:proofErr w:type="spellEnd"/>
      <w:r w:rsidRPr="00692ADA">
        <w:t xml:space="preserve"> suhtes</w:t>
      </w:r>
      <w:r w:rsidR="002D109B" w:rsidRPr="00692ADA">
        <w:t xml:space="preserve">. </w:t>
      </w:r>
      <w:r w:rsidRPr="00692ADA">
        <w:t xml:space="preserve">Tuleb jälgida, et  </w:t>
      </w:r>
      <w:r w:rsidRPr="00692ADA">
        <w:rPr>
          <w:noProof/>
          <w:kern w:val="0"/>
        </w:rPr>
        <w:t xml:space="preserve">töid teostatakse tehniliselt korras seadmetegea ning õigete töövõtetega. </w:t>
      </w:r>
      <w:r w:rsidRPr="00692ADA">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692ADA">
        <w:rPr>
          <w:noProof/>
          <w:kern w:val="0"/>
        </w:rPr>
        <w:t>Nii on võimalik ehitusaegseid mõjusid minimeerida.</w:t>
      </w:r>
    </w:p>
    <w:p w14:paraId="6E2C9CFC" w14:textId="77777777" w:rsidR="00A15E21" w:rsidRPr="00692ADA" w:rsidRDefault="00A15E21" w:rsidP="00BC2165">
      <w:pPr>
        <w:pStyle w:val="Standard"/>
        <w:jc w:val="both"/>
        <w:rPr>
          <w:noProof/>
          <w:kern w:val="0"/>
        </w:rPr>
      </w:pPr>
    </w:p>
    <w:p w14:paraId="408F6DE0" w14:textId="77777777" w:rsidR="00A15E21" w:rsidRPr="00692ADA" w:rsidRDefault="00A15E21" w:rsidP="00BC2165">
      <w:pPr>
        <w:pStyle w:val="Standard"/>
        <w:jc w:val="both"/>
      </w:pPr>
      <w:r w:rsidRPr="00692ADA">
        <w:t xml:space="preserve">Eelistada tuleb lahendusi, mis võimaldavad sademeveest vabaneda selle tekkekohas, vältides sademevee reostumist. Veeseaduse § 129 </w:t>
      </w:r>
      <w:proofErr w:type="spellStart"/>
      <w:r w:rsidRPr="00692ADA">
        <w:t>lg-s</w:t>
      </w:r>
      <w:proofErr w:type="spellEnd"/>
      <w:r w:rsidRPr="00692ADA">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4419900A" w14:textId="77777777" w:rsidR="00E83957" w:rsidRPr="00692ADA" w:rsidRDefault="00E83957" w:rsidP="00BC2165">
      <w:pPr>
        <w:pStyle w:val="Standard"/>
        <w:jc w:val="both"/>
      </w:pPr>
    </w:p>
    <w:p w14:paraId="1BC3A3DF" w14:textId="43419D55" w:rsidR="00E83957" w:rsidRPr="00692ADA" w:rsidRDefault="00E83957" w:rsidP="00BC2165">
      <w:pPr>
        <w:pStyle w:val="Standard"/>
        <w:jc w:val="both"/>
      </w:pPr>
      <w:r w:rsidRPr="00692ADA">
        <w:t>Algatatava detailplaneeringu lahendusest tingituna ning funktsionaalselt parima  ruumilahenduse saavutamiseks võib tekkida vajadus üldplaneeringu muutmiseks Vadioja ehituskeeluvööndi vähendamiseks. Sellest tulenevalt algatatakse käesolev detailplaneering kehtivat üldplaneeringut muutvana.</w:t>
      </w:r>
    </w:p>
    <w:p w14:paraId="27363955" w14:textId="77777777" w:rsidR="00D679E1" w:rsidRPr="00692ADA" w:rsidRDefault="00D679E1" w:rsidP="00BC2165">
      <w:pPr>
        <w:pStyle w:val="Standard"/>
        <w:jc w:val="both"/>
      </w:pPr>
    </w:p>
    <w:p w14:paraId="013A5C01" w14:textId="1F84AF52" w:rsidR="00D679E1" w:rsidRPr="00692ADA" w:rsidRDefault="00E83957" w:rsidP="002C6F98">
      <w:pPr>
        <w:jc w:val="both"/>
      </w:pPr>
      <w:r w:rsidRPr="00692ADA">
        <w:rPr>
          <w:lang w:eastAsia="et-EE"/>
        </w:rPr>
        <w:t xml:space="preserve">Keskkonnaamet on </w:t>
      </w:r>
      <w:r w:rsidR="00E2466F" w:rsidRPr="00692ADA">
        <w:rPr>
          <w:rFonts w:ascii="TimesNewRomanPSMT" w:hAnsi="TimesNewRomanPSMT"/>
          <w:noProof w:val="0"/>
          <w:lang w:eastAsia="et-EE"/>
        </w:rPr>
        <w:t xml:space="preserve">01.12.2020 </w:t>
      </w:r>
      <w:r w:rsidRPr="00692ADA">
        <w:rPr>
          <w:lang w:eastAsia="et-EE"/>
        </w:rPr>
        <w:t>kirjas nr 7-13/20/</w:t>
      </w:r>
      <w:r w:rsidR="00E2466F" w:rsidRPr="00692ADA">
        <w:rPr>
          <w:lang w:eastAsia="et-EE"/>
        </w:rPr>
        <w:t>4570-6</w:t>
      </w:r>
      <w:r w:rsidRPr="00692ADA">
        <w:rPr>
          <w:lang w:eastAsia="et-EE"/>
        </w:rPr>
        <w:t xml:space="preserve"> ( edaspidi </w:t>
      </w:r>
      <w:r w:rsidRPr="00692ADA">
        <w:rPr>
          <w:i/>
          <w:iCs/>
          <w:lang w:eastAsia="et-EE"/>
        </w:rPr>
        <w:t>Keskkonnaameti kiri</w:t>
      </w:r>
      <w:r w:rsidRPr="00692ADA">
        <w:rPr>
          <w:lang w:eastAsia="et-EE"/>
        </w:rPr>
        <w:t>) andnud seisukoha</w:t>
      </w:r>
      <w:r w:rsidR="00263230" w:rsidRPr="00692ADA">
        <w:rPr>
          <w:lang w:eastAsia="et-EE"/>
        </w:rPr>
        <w:t xml:space="preserve"> koostatava</w:t>
      </w:r>
      <w:r w:rsidRPr="00692ADA">
        <w:rPr>
          <w:lang w:eastAsia="et-EE"/>
        </w:rPr>
        <w:t xml:space="preserve"> Jõelähtme valla üldplaneeringu alusel taotletava ehituskeeluvööndi vähendamise osas.</w:t>
      </w:r>
      <w:r w:rsidR="00D679E1" w:rsidRPr="00692ADA">
        <w:rPr>
          <w:lang w:eastAsia="et-EE"/>
        </w:rPr>
        <w:t xml:space="preserve"> </w:t>
      </w:r>
      <w:r w:rsidRPr="00692ADA">
        <w:t xml:space="preserve">Keskkonnaamet on </w:t>
      </w:r>
      <w:r w:rsidR="00D679E1" w:rsidRPr="00692ADA">
        <w:t xml:space="preserve">oma kirjas </w:t>
      </w:r>
      <w:r w:rsidRPr="00692ADA">
        <w:t>andnud nõusoleku Jõelähtme valla üldplaneeringu alusel taotletava Vadioja ehituskeeluvööndi vähendamiseks</w:t>
      </w:r>
      <w:r w:rsidR="00D679E1" w:rsidRPr="00692ADA">
        <w:t xml:space="preserve"> </w:t>
      </w:r>
      <w:r w:rsidR="002C6F98" w:rsidRPr="00692ADA">
        <w:t>Vahe tee 1 kinnistu osas 5 meetrini põhikaardile kantud Vadioja veepiirist tingimusel, et kinnistutele kavandatakse edasine ehitustegevus ning nende ehitiste kasutamine selliselt, et sellega ei kaasneks negatiivseid mõjusid veekaitsevööndi eesmärkidele;</w:t>
      </w:r>
    </w:p>
    <w:p w14:paraId="415700E3" w14:textId="77777777" w:rsidR="002C6F98" w:rsidRPr="00692ADA" w:rsidRDefault="002C6F98" w:rsidP="002C6F98">
      <w:pPr>
        <w:jc w:val="both"/>
      </w:pPr>
    </w:p>
    <w:p w14:paraId="3E2FB27B" w14:textId="660BEE3F" w:rsidR="001E2B65" w:rsidRPr="00692ADA" w:rsidRDefault="001E2B65" w:rsidP="00BC2165">
      <w:pPr>
        <w:pStyle w:val="Standard"/>
        <w:jc w:val="both"/>
      </w:pPr>
      <w:r w:rsidRPr="00692ADA">
        <w:rPr>
          <w:rFonts w:ascii="TimesNewRomanPSMT" w:hAnsi="TimesNewRomanPSMT"/>
          <w:noProof/>
          <w:kern w:val="0"/>
        </w:rPr>
        <w:t xml:space="preserve">Keskkonnaamaet on oma kirjas </w:t>
      </w:r>
      <w:r w:rsidR="00E83957" w:rsidRPr="00692ADA">
        <w:t xml:space="preserve"> öel</w:t>
      </w:r>
      <w:r w:rsidRPr="00692ADA">
        <w:t>n</w:t>
      </w:r>
      <w:r w:rsidR="00E83957" w:rsidRPr="00692ADA">
        <w:t xml:space="preserve">ud, et </w:t>
      </w:r>
      <w:r w:rsidRPr="00692ADA">
        <w:t xml:space="preserve">Vadioja voolab kõnealuses piirkonnas valdavalt kanaliseerituna hoonestatud kinnistute vahel. Veekaitsevöönd on üldjuhul korrapäraselt hooldatud madalmurune ala, kus looduslikke kooslusi on säilinud vähe. Onni DP piirkond on ette valmistatud ehitustegevuseks, s.t rajatud on juurdepääsutee, tehnovõrgud ning toimunud on maapinna vertikaalplaneerimine, looduslikud kooslused antud asukohas praktiliselt puuduvad (v.a väga väheses ulatuses kitsal ribal kasvav pajupõõsastik vahetult oja kaldal). Suuremal määral on Vadioja kaldad looduslikud ala edelaosas, Saha tee ja </w:t>
      </w:r>
      <w:proofErr w:type="spellStart"/>
      <w:r w:rsidRPr="00692ADA">
        <w:t>Vibeliku</w:t>
      </w:r>
      <w:proofErr w:type="spellEnd"/>
      <w:r w:rsidRPr="00692ADA">
        <w:t xml:space="preserve"> tee vahelisel maa-alal, kus oja ääristab üldjuhul kitsas </w:t>
      </w:r>
      <w:proofErr w:type="spellStart"/>
      <w:r w:rsidRPr="00692ADA">
        <w:t>puuja</w:t>
      </w:r>
      <w:proofErr w:type="spellEnd"/>
      <w:r w:rsidRPr="00692ADA">
        <w:t xml:space="preserve"> põõsarinne, kuid sellest hoolimata on ka seal rohurinde näol tegemist valdavalt hooldatud madalmuruse alaga. Täiendavalt on Saha tee 12 (Loo lasteaed), Vahe tee 1, Vahe tee 3, Vahe tee 5, Vahe tee 9, Vahe tee 11/15 ja Vahe tee 11a kinnistud ääristatud Vadioja poolses osas aiaga, mis paikneb põhikaardile kantud veekogu piirist ~5 m kaugusel, sealjuures jääb oja kallast ääristav puu- ja põõsarinne aia ja oja vahelisele maa-alale. Neil kinnistutel jääb osaliselt </w:t>
      </w:r>
      <w:proofErr w:type="spellStart"/>
      <w:r w:rsidRPr="00692ADA">
        <w:t>EKVsse</w:t>
      </w:r>
      <w:proofErr w:type="spellEnd"/>
      <w:r w:rsidRPr="00692ADA">
        <w:t xml:space="preserve"> ka tehiskattega alad (peamiselt kasutusel mootorsõidukite parkimiseks ning kauba ladustamiseks, Loo lasteaia territooriumil käiguteed, mänguväljakud jms rajatised).</w:t>
      </w:r>
    </w:p>
    <w:p w14:paraId="466C3AE4" w14:textId="77777777" w:rsidR="001E2B65" w:rsidRPr="00692ADA" w:rsidRDefault="001E2B65" w:rsidP="00BC2165">
      <w:pPr>
        <w:pStyle w:val="Standard"/>
        <w:jc w:val="both"/>
      </w:pPr>
    </w:p>
    <w:p w14:paraId="793089E6" w14:textId="5B38F0A0" w:rsidR="00E83957" w:rsidRPr="00692ADA" w:rsidRDefault="001E2B65" w:rsidP="00BC2165">
      <w:pPr>
        <w:pStyle w:val="Standard"/>
        <w:jc w:val="both"/>
        <w:rPr>
          <w:rFonts w:ascii="TimesNewRomanPSMT" w:hAnsi="TimesNewRomanPSMT"/>
          <w:noProof/>
          <w:kern w:val="0"/>
        </w:rPr>
      </w:pPr>
      <w:r w:rsidRPr="00692ADA">
        <w:rPr>
          <w:rFonts w:ascii="TimesNewRomanPSMT" w:hAnsi="TimesNewRomanPSMT"/>
          <w:noProof/>
          <w:kern w:val="0"/>
        </w:rPr>
        <w:t xml:space="preserve">Keskkonnameti hinnangul ei kaasne </w:t>
      </w:r>
      <w:r w:rsidR="00E83957" w:rsidRPr="00692ADA">
        <w:rPr>
          <w:rFonts w:ascii="TimesNewRomanPSMT" w:hAnsi="TimesNewRomanPSMT"/>
          <w:noProof/>
          <w:kern w:val="0"/>
        </w:rPr>
        <w:t>ehituskeeluvööndi vähendamise ja võimaliku ehitustegevusega täiendavat negatiivset mõju kaldakooslustele. Enamik kinnistuid on hoonestatud ja hooldatud või varasemast inimtegevusest mõjutatud ning looduskooslused (peamiselt põõsastik) on säilinud vaid Vadioja vahetus kaldavööndis.</w:t>
      </w:r>
    </w:p>
    <w:p w14:paraId="56274154" w14:textId="77777777" w:rsidR="00E83957" w:rsidRPr="00692ADA" w:rsidRDefault="00E83957" w:rsidP="00BC2165">
      <w:pPr>
        <w:pStyle w:val="Standard"/>
        <w:jc w:val="both"/>
        <w:rPr>
          <w:rFonts w:ascii="TimesNewRomanPSMT" w:hAnsi="TimesNewRomanPSMT"/>
          <w:noProof/>
          <w:kern w:val="0"/>
        </w:rPr>
      </w:pPr>
      <w:r w:rsidRPr="00692ADA">
        <w:rPr>
          <w:rFonts w:ascii="TimesNewRomanPSMT" w:hAnsi="TimesNewRomanPSMT"/>
          <w:noProof/>
          <w:kern w:val="0"/>
        </w:rPr>
        <w:lastRenderedPageBreak/>
        <w:t>Puu- ja põõsarinne on veekogude kaldal oluline lähtuvalt veekogude vee- ja kaldavööndite omavahelisest olulisest ökoloogilisest sidususest, kaldapinnase erosiooniohust ja eritüübiliste elupaikade säilimisest, kuid eelkõige väikeveekogude puhul on oluline veekaitseline roll (kaitsmaks veekogu muuhulgas hajureostuse eest). Kavandatava ehituskeeluvööndi vähendamise ja edasise ehitustegevusega ei avaldata olulist negatiivset mõju asustusstruktuurile, kuna selle põhijooned on juba formeerunud (või formeerumas, arvestades kehtivate detailplaneeringutega). Ehituskeeluvööndi vähendamine ei tingi hoonestatud aladel olemasolevate kõlvikute ja kinnisasjade piiride muutmist.</w:t>
      </w:r>
    </w:p>
    <w:p w14:paraId="5D56F513" w14:textId="77777777" w:rsidR="00A15E21" w:rsidRPr="00692ADA" w:rsidRDefault="00A15E21" w:rsidP="00BC2165">
      <w:pPr>
        <w:pStyle w:val="Standard"/>
        <w:jc w:val="both"/>
        <w:rPr>
          <w:b/>
          <w:bCs/>
        </w:rPr>
      </w:pPr>
    </w:p>
    <w:p w14:paraId="6C04B922" w14:textId="77777777" w:rsidR="00A15E21" w:rsidRPr="00692ADA" w:rsidRDefault="00A15E21" w:rsidP="00BC2165">
      <w:pPr>
        <w:pStyle w:val="Standard"/>
        <w:jc w:val="both"/>
        <w:rPr>
          <w:b/>
          <w:bCs/>
        </w:rPr>
      </w:pPr>
      <w:r w:rsidRPr="00692ADA">
        <w:rPr>
          <w:b/>
          <w:bCs/>
        </w:rPr>
        <w:t>4.3 Mõju kliimale</w:t>
      </w:r>
    </w:p>
    <w:p w14:paraId="0C3F4863" w14:textId="77777777" w:rsidR="00A15E21" w:rsidRPr="00692ADA" w:rsidRDefault="00A15E21" w:rsidP="00BC2165">
      <w:pPr>
        <w:pStyle w:val="Standard"/>
        <w:jc w:val="both"/>
      </w:pPr>
    </w:p>
    <w:p w14:paraId="72C8BB54" w14:textId="77777777" w:rsidR="00A15E21" w:rsidRPr="00692ADA" w:rsidRDefault="00A15E21" w:rsidP="00BC2165">
      <w:pPr>
        <w:pStyle w:val="Standard"/>
        <w:jc w:val="both"/>
      </w:pPr>
      <w:r w:rsidRPr="00692ADA">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19C77CA7" w14:textId="77777777" w:rsidR="00A15E21" w:rsidRPr="00692ADA" w:rsidRDefault="00A15E21" w:rsidP="00BC2165">
      <w:pPr>
        <w:pStyle w:val="Standard"/>
        <w:jc w:val="both"/>
        <w:rPr>
          <w:b/>
          <w:bCs/>
        </w:rPr>
      </w:pPr>
    </w:p>
    <w:p w14:paraId="1505E551" w14:textId="77777777" w:rsidR="00A15E21" w:rsidRPr="00692ADA" w:rsidRDefault="00A15E21" w:rsidP="00BC2165">
      <w:pPr>
        <w:pStyle w:val="Standard"/>
        <w:jc w:val="both"/>
      </w:pPr>
      <w:r w:rsidRPr="00692ADA">
        <w:rPr>
          <w:b/>
          <w:bCs/>
        </w:rPr>
        <w:t>4.4 Müra, vibratsiooni, valguse ja õhusaaste mõju, sh lõhn ja kiirgus</w:t>
      </w:r>
    </w:p>
    <w:p w14:paraId="1E3B1551" w14:textId="77777777" w:rsidR="00A15E21" w:rsidRPr="00692ADA" w:rsidRDefault="00A15E21" w:rsidP="00BC2165">
      <w:pPr>
        <w:pStyle w:val="Standard"/>
        <w:jc w:val="both"/>
      </w:pPr>
    </w:p>
    <w:p w14:paraId="5BAD8370" w14:textId="29EB4FED" w:rsidR="00A15E21" w:rsidRPr="00692ADA" w:rsidRDefault="00A15E21" w:rsidP="00BC2165">
      <w:pPr>
        <w:pStyle w:val="Standard"/>
        <w:jc w:val="both"/>
      </w:pPr>
      <w:r w:rsidRPr="00692ADA">
        <w:t>Detailplaneeringu elluviimisega kaasnevad mõjud on uute hoonete ehitamisega ning võimalikud mõjud on eelkõige ehitusaegsed ajutised häiringud (nt ehitusaegne müra, vibratsioon) ja nende ulatus piirneb peamiselt planeeringuala ja lähialaga. Hilisema vibratsiooni kohta eelhinnangu tegemisel teave puudub.</w:t>
      </w:r>
    </w:p>
    <w:p w14:paraId="2A9856AD" w14:textId="77777777" w:rsidR="00A15E21" w:rsidRPr="00692ADA" w:rsidRDefault="00A15E21" w:rsidP="00BC2165">
      <w:pPr>
        <w:jc w:val="both"/>
        <w:rPr>
          <w:noProof w:val="0"/>
          <w:kern w:val="3"/>
        </w:rPr>
      </w:pPr>
      <w:r w:rsidRPr="00692ADA">
        <w:rPr>
          <w:noProof w:val="0"/>
          <w:kern w:val="3"/>
        </w:rPr>
        <w:t xml:space="preserve">Ehitusmüra piirväärtusena rakendatakse elamualadel kella 21.00 – 7.00 asjakohase mürakategooria tööstusmüra normtaset- päeval 50 </w:t>
      </w:r>
      <w:proofErr w:type="spellStart"/>
      <w:r w:rsidRPr="00692ADA">
        <w:rPr>
          <w:noProof w:val="0"/>
          <w:kern w:val="3"/>
        </w:rPr>
        <w:t>dB</w:t>
      </w:r>
      <w:proofErr w:type="spellEnd"/>
      <w:r w:rsidRPr="00692ADA">
        <w:rPr>
          <w:noProof w:val="0"/>
          <w:kern w:val="3"/>
        </w:rPr>
        <w:t xml:space="preserve"> ja öösel 40 </w:t>
      </w:r>
      <w:proofErr w:type="spellStart"/>
      <w:r w:rsidRPr="00692ADA">
        <w:rPr>
          <w:noProof w:val="0"/>
          <w:kern w:val="3"/>
        </w:rPr>
        <w:t>dB</w:t>
      </w:r>
      <w:proofErr w:type="spellEnd"/>
      <w:r w:rsidRPr="00692ADA">
        <w:rPr>
          <w:noProof w:val="0"/>
          <w:kern w:val="3"/>
        </w:rPr>
        <w:t>. Alus keskkonnaministri 16.12.2016 nr 71 „Välisõhus leviva müra normtasemed ja mürataseme mõõtmise, määramise ja hindamise meetodid</w:t>
      </w:r>
      <w:r w:rsidRPr="00692ADA">
        <w:rPr>
          <w:noProof w:val="0"/>
        </w:rPr>
        <w:t>”. Hoonete projekteerimisel lähtuda Eesti Standard EVS 842:2003 „Ehitise heliisolatsiooninõuded. Kaitse müra eest“.</w:t>
      </w:r>
    </w:p>
    <w:p w14:paraId="3141EF69" w14:textId="77777777" w:rsidR="00A15E21" w:rsidRPr="00692ADA" w:rsidRDefault="00A15E21" w:rsidP="00BC2165">
      <w:pPr>
        <w:pStyle w:val="Standard"/>
        <w:jc w:val="both"/>
      </w:pPr>
    </w:p>
    <w:p w14:paraId="498A4A56" w14:textId="77777777" w:rsidR="00A15E21" w:rsidRPr="00692ADA" w:rsidRDefault="00A15E21" w:rsidP="00BC2165">
      <w:pPr>
        <w:pStyle w:val="Standard"/>
        <w:jc w:val="both"/>
      </w:pPr>
      <w:r w:rsidRPr="00692ADA">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5952B21D" w14:textId="77777777" w:rsidR="00A15E21" w:rsidRPr="00692ADA" w:rsidRDefault="00A15E21" w:rsidP="00BC2165">
      <w:pPr>
        <w:pStyle w:val="Standard"/>
        <w:jc w:val="both"/>
      </w:pPr>
    </w:p>
    <w:p w14:paraId="5487D973" w14:textId="77777777" w:rsidR="00A15E21" w:rsidRPr="00692ADA" w:rsidRDefault="00A15E21" w:rsidP="00BC2165">
      <w:pPr>
        <w:pStyle w:val="Standard"/>
        <w:jc w:val="both"/>
      </w:pPr>
      <w:r w:rsidRPr="00692ADA">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Kiirguse osas ei ole muutusi ette näha.</w:t>
      </w:r>
    </w:p>
    <w:p w14:paraId="437F51B8" w14:textId="77777777" w:rsidR="00A15E21" w:rsidRPr="00692ADA" w:rsidRDefault="00A15E21" w:rsidP="00BC2165">
      <w:pPr>
        <w:pStyle w:val="Standard"/>
        <w:jc w:val="both"/>
      </w:pPr>
    </w:p>
    <w:p w14:paraId="066EC96E" w14:textId="77777777" w:rsidR="00A15E21" w:rsidRPr="00692ADA" w:rsidRDefault="00A15E21" w:rsidP="00BC2165">
      <w:pPr>
        <w:pStyle w:val="Standard"/>
        <w:jc w:val="both"/>
      </w:pPr>
      <w:r w:rsidRPr="00692ADA">
        <w:rPr>
          <w:b/>
          <w:bCs/>
        </w:rPr>
        <w:t>4.5 Jäätmekäitlus ja energiamahukus</w:t>
      </w:r>
    </w:p>
    <w:p w14:paraId="633227C6" w14:textId="77777777" w:rsidR="00A15E21" w:rsidRPr="00692ADA" w:rsidRDefault="00A15E21" w:rsidP="00BC2165">
      <w:pPr>
        <w:pStyle w:val="Standard"/>
        <w:jc w:val="both"/>
      </w:pPr>
    </w:p>
    <w:p w14:paraId="162CB438" w14:textId="77777777" w:rsidR="00A15E21" w:rsidRPr="00692ADA" w:rsidRDefault="00A15E21" w:rsidP="00BC2165">
      <w:pPr>
        <w:pStyle w:val="Standard"/>
        <w:jc w:val="both"/>
      </w:pPr>
      <w:r w:rsidRPr="00692ADA">
        <w:t xml:space="preserve">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w:t>
      </w:r>
      <w:r w:rsidRPr="00692ADA">
        <w:lastRenderedPageBreak/>
        <w:t>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34794D68" w14:textId="77777777" w:rsidR="000C378E" w:rsidRPr="00692ADA" w:rsidRDefault="000C378E" w:rsidP="00BC2165">
      <w:pPr>
        <w:pStyle w:val="Standard"/>
        <w:jc w:val="both"/>
        <w:rPr>
          <w:b/>
          <w:bCs/>
        </w:rPr>
      </w:pPr>
    </w:p>
    <w:p w14:paraId="4A0ECF85" w14:textId="77777777" w:rsidR="00A15E21" w:rsidRPr="00692ADA" w:rsidRDefault="00A15E21" w:rsidP="00BC2165">
      <w:pPr>
        <w:pStyle w:val="Standard"/>
        <w:jc w:val="both"/>
        <w:rPr>
          <w:b/>
          <w:bCs/>
        </w:rPr>
      </w:pPr>
      <w:r w:rsidRPr="00692ADA">
        <w:rPr>
          <w:b/>
          <w:bCs/>
        </w:rPr>
        <w:t>4.6 Mõju inimese tervisele või keskkonnale, avariiolukorrad</w:t>
      </w:r>
    </w:p>
    <w:p w14:paraId="353C00C7" w14:textId="77777777" w:rsidR="00A15E21" w:rsidRPr="00692ADA" w:rsidRDefault="00A15E21" w:rsidP="00BC2165">
      <w:pPr>
        <w:pStyle w:val="Standard"/>
        <w:jc w:val="both"/>
      </w:pPr>
    </w:p>
    <w:p w14:paraId="59F69581" w14:textId="77777777" w:rsidR="00A15E21" w:rsidRPr="00692ADA" w:rsidRDefault="00A15E21" w:rsidP="00BC2165">
      <w:pPr>
        <w:pStyle w:val="Standard"/>
        <w:jc w:val="both"/>
      </w:pPr>
      <w:r w:rsidRPr="00692ADA">
        <w:t xml:space="preserve">Planeeritava elluviimisega ei kaasne eeldatavalt ohtu inimese tervisele või keskkonnale, sh ei muutu õnnetuste esinemise tõenäosus.  </w:t>
      </w:r>
    </w:p>
    <w:p w14:paraId="63D24D14" w14:textId="77777777" w:rsidR="00A15E21" w:rsidRPr="00692ADA" w:rsidRDefault="00A15E21" w:rsidP="00BC2165">
      <w:pPr>
        <w:pStyle w:val="Standard"/>
        <w:jc w:val="both"/>
      </w:pPr>
    </w:p>
    <w:p w14:paraId="15E3E297" w14:textId="77777777" w:rsidR="00A15E21" w:rsidRPr="00692ADA" w:rsidRDefault="00A15E21" w:rsidP="00BC2165">
      <w:pPr>
        <w:pStyle w:val="Standard"/>
        <w:jc w:val="both"/>
      </w:pPr>
      <w:r w:rsidRPr="00692ADA">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62788B07" w14:textId="77777777" w:rsidR="00A15E21" w:rsidRPr="00692ADA" w:rsidRDefault="00A15E21" w:rsidP="00BC2165">
      <w:pPr>
        <w:pStyle w:val="Standard"/>
        <w:jc w:val="both"/>
      </w:pPr>
    </w:p>
    <w:p w14:paraId="457A7305" w14:textId="77777777" w:rsidR="00A15E21" w:rsidRPr="00692ADA" w:rsidRDefault="00A15E21" w:rsidP="00BC2165">
      <w:pPr>
        <w:pStyle w:val="Standard"/>
        <w:jc w:val="both"/>
      </w:pPr>
      <w:r w:rsidRPr="00692ADA">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059B5ABD" w14:textId="77777777" w:rsidR="00A15E21" w:rsidRPr="00692ADA" w:rsidRDefault="00A15E21" w:rsidP="00BC2165">
      <w:pPr>
        <w:pStyle w:val="Standard"/>
        <w:jc w:val="both"/>
        <w:rPr>
          <w:b/>
          <w:bCs/>
        </w:rPr>
      </w:pPr>
    </w:p>
    <w:p w14:paraId="33F4C8EC" w14:textId="77777777" w:rsidR="00A15E21" w:rsidRPr="00692ADA" w:rsidRDefault="00A15E21" w:rsidP="00BC2165">
      <w:pPr>
        <w:pStyle w:val="Standard"/>
        <w:jc w:val="both"/>
        <w:rPr>
          <w:b/>
          <w:bCs/>
        </w:rPr>
      </w:pPr>
      <w:r w:rsidRPr="00692ADA">
        <w:rPr>
          <w:b/>
          <w:bCs/>
        </w:rPr>
        <w:t>4.7 Mõju suurus ja ruumiline ulatus sh geograafiline ala ja eeldatavalt mõjutatav elanikkond</w:t>
      </w:r>
    </w:p>
    <w:p w14:paraId="50CCCB6B" w14:textId="77777777" w:rsidR="00A15E21" w:rsidRPr="00692ADA" w:rsidRDefault="00A15E21" w:rsidP="00BC2165">
      <w:pPr>
        <w:pStyle w:val="Standard"/>
        <w:jc w:val="both"/>
        <w:rPr>
          <w:rFonts w:eastAsia="Arial"/>
          <w:bCs/>
        </w:rPr>
      </w:pPr>
    </w:p>
    <w:p w14:paraId="1CDD769B" w14:textId="77777777" w:rsidR="00263230" w:rsidRPr="00692ADA" w:rsidRDefault="00263230" w:rsidP="00BC2165">
      <w:pPr>
        <w:pStyle w:val="Standard"/>
        <w:jc w:val="both"/>
        <w:rPr>
          <w:noProof/>
          <w:kern w:val="0"/>
        </w:rPr>
      </w:pPr>
      <w:r w:rsidRPr="00692ADA">
        <w:rPr>
          <w:noProof/>
          <w:kern w:val="0"/>
        </w:rPr>
        <w:t>Nii maakonnaplaneeringu kui ka Jõelähtme valla koostatava üldplaneeringu kohaselt tuleb olemasolevaid asustusalasid tihendada ja laiendada. Planeeringuala asub tiheasustusalal ning kavandatu sobib olemasolevasse keskkonda.</w:t>
      </w:r>
    </w:p>
    <w:p w14:paraId="7E166D5C" w14:textId="38FE8DC1" w:rsidR="00263230" w:rsidRPr="00692ADA" w:rsidRDefault="00263230" w:rsidP="00BC2165">
      <w:pPr>
        <w:pStyle w:val="Pealkiri3"/>
        <w:shd w:val="clear" w:color="auto" w:fill="FFFFFF"/>
        <w:jc w:val="both"/>
        <w:rPr>
          <w:sz w:val="24"/>
        </w:rPr>
      </w:pPr>
      <w:r w:rsidRPr="00692ADA">
        <w:rPr>
          <w:sz w:val="24"/>
        </w:rPr>
        <w:t>Maakonnaplaneeringu kohaselt asub planeeringuala linnalise asustusega ala (kompaktse asustuse arenguks sobilikuks alal).</w:t>
      </w:r>
      <w:r w:rsidR="00670FAB" w:rsidRPr="00692ADA">
        <w:rPr>
          <w:sz w:val="24"/>
        </w:rPr>
        <w:t xml:space="preserve"> Algatatava detailplaneeringuga eesmärgiks on </w:t>
      </w:r>
      <w:r w:rsidR="00C00C55" w:rsidRPr="00692ADA">
        <w:rPr>
          <w:sz w:val="24"/>
        </w:rPr>
        <w:t xml:space="preserve">kavandada äri- ja tootmishoone püstitamine.  </w:t>
      </w:r>
      <w:r w:rsidRPr="00692ADA">
        <w:rPr>
          <w:sz w:val="24"/>
        </w:rPr>
        <w:t>Kavandatu tõstab piirkonna atraktiivsust ning väärtust.</w:t>
      </w:r>
    </w:p>
    <w:p w14:paraId="556F59B4" w14:textId="77777777" w:rsidR="00A15E21" w:rsidRPr="00692ADA" w:rsidRDefault="00A15E21" w:rsidP="00BC2165">
      <w:pPr>
        <w:pStyle w:val="Standard"/>
        <w:jc w:val="both"/>
      </w:pPr>
    </w:p>
    <w:p w14:paraId="2BD12AEE" w14:textId="77777777" w:rsidR="00A15E21" w:rsidRPr="00692ADA" w:rsidRDefault="00A15E21" w:rsidP="00BC2165">
      <w:pPr>
        <w:pStyle w:val="Standard"/>
        <w:jc w:val="both"/>
      </w:pPr>
      <w:r w:rsidRPr="00692ADA">
        <w:rPr>
          <w:b/>
          <w:bCs/>
        </w:rPr>
        <w:t>4.8 Eeldatavalt mõjutatava ala väärtus ja tundlikkus, sh looduslikud iseärasused, kultuuripärand ja intensiivne maakasutus</w:t>
      </w:r>
    </w:p>
    <w:p w14:paraId="1268AC74" w14:textId="77777777" w:rsidR="00A15E21" w:rsidRPr="00692ADA" w:rsidRDefault="00A15E21" w:rsidP="00BC2165">
      <w:pPr>
        <w:pStyle w:val="Standard"/>
        <w:jc w:val="both"/>
        <w:rPr>
          <w:noProof/>
          <w:kern w:val="0"/>
        </w:rPr>
      </w:pPr>
    </w:p>
    <w:p w14:paraId="28C42D27" w14:textId="791CE7DE" w:rsidR="00A15E21" w:rsidRPr="00692ADA" w:rsidRDefault="00B93758" w:rsidP="00BC2165">
      <w:pPr>
        <w:pStyle w:val="Standard"/>
        <w:jc w:val="both"/>
      </w:pPr>
      <w:r w:rsidRPr="00692ADA">
        <w:t xml:space="preserve">Kavandatav tegevus ei avalda eeldatavalt olulist mõju ala väärtusele ja tundlikkusele. Vastavalt Maa-ameti kaardirakendusele ei asu planeeringualal kultuurimälestisi ega pärandkultuuri objekte. </w:t>
      </w:r>
    </w:p>
    <w:p w14:paraId="0904F056" w14:textId="77777777" w:rsidR="00A15E21" w:rsidRPr="00692ADA" w:rsidRDefault="00A15E21" w:rsidP="00BC2165">
      <w:pPr>
        <w:pStyle w:val="Standard"/>
        <w:jc w:val="both"/>
        <w:rPr>
          <w:b/>
          <w:bCs/>
        </w:rPr>
      </w:pPr>
    </w:p>
    <w:p w14:paraId="1D84CB71" w14:textId="77777777" w:rsidR="00A15E21" w:rsidRPr="00692ADA" w:rsidRDefault="00A15E21" w:rsidP="00BC2165">
      <w:pPr>
        <w:jc w:val="both"/>
        <w:rPr>
          <w:b/>
          <w:bCs/>
        </w:rPr>
      </w:pPr>
      <w:r w:rsidRPr="00692ADA">
        <w:rPr>
          <w:b/>
          <w:bCs/>
        </w:rPr>
        <w:t>4.9 Mõju kaitstavatele loodusobjektidele ja Natura 2000 võrgustiku alale</w:t>
      </w:r>
    </w:p>
    <w:p w14:paraId="0A7D6A5F" w14:textId="77777777" w:rsidR="00A15E21" w:rsidRPr="00692ADA" w:rsidRDefault="00A15E21" w:rsidP="00BC2165">
      <w:pPr>
        <w:pStyle w:val="Loendilik"/>
        <w:spacing w:after="0" w:line="240" w:lineRule="auto"/>
        <w:ind w:left="0"/>
        <w:jc w:val="both"/>
        <w:rPr>
          <w:rFonts w:ascii="Times New Roman" w:hAnsi="Times New Roman"/>
          <w:sz w:val="24"/>
        </w:rPr>
      </w:pPr>
    </w:p>
    <w:p w14:paraId="5E7499F7" w14:textId="6D8C8D25" w:rsidR="00A15E21" w:rsidRPr="00692ADA" w:rsidRDefault="00A15E21" w:rsidP="00BC2165">
      <w:pPr>
        <w:jc w:val="both"/>
      </w:pPr>
      <w:r w:rsidRPr="00692ADA">
        <w:t>Planeeringualal puuduvad kaitstavate taime- või loomaliikide elupaigad. Planeeringualale ega selle lähipiirkonda ei jää vääriselupaikasid. Ala jääb ka väljapoole rohevõrgustik</w:t>
      </w:r>
      <w:r w:rsidR="00692ADA">
        <w:t>k</w:t>
      </w:r>
      <w:r w:rsidRPr="00692ADA">
        <w:t>u ja väljapoole väärtuslikuks maastikuks määratud ala.</w:t>
      </w:r>
    </w:p>
    <w:p w14:paraId="414FB6DB" w14:textId="77777777" w:rsidR="00604716" w:rsidRPr="00692ADA" w:rsidRDefault="00604716" w:rsidP="00BC2165">
      <w:pPr>
        <w:jc w:val="both"/>
      </w:pPr>
    </w:p>
    <w:p w14:paraId="64990B0F" w14:textId="41BBBE9D" w:rsidR="004B6553" w:rsidRPr="00692ADA" w:rsidRDefault="004B6553" w:rsidP="004B6553">
      <w:pPr>
        <w:autoSpaceDE w:val="0"/>
        <w:autoSpaceDN w:val="0"/>
        <w:adjustRightInd w:val="0"/>
        <w:jc w:val="both"/>
        <w:rPr>
          <w:noProof w:val="0"/>
          <w:kern w:val="3"/>
        </w:rPr>
      </w:pPr>
      <w:r w:rsidRPr="00692ADA">
        <w:rPr>
          <w:noProof w:val="0"/>
          <w:kern w:val="3"/>
        </w:rPr>
        <w:t xml:space="preserve">Planeeringualast ca </w:t>
      </w:r>
      <w:r w:rsidR="00172844">
        <w:rPr>
          <w:noProof w:val="0"/>
          <w:kern w:val="3"/>
        </w:rPr>
        <w:t>70</w:t>
      </w:r>
      <w:r w:rsidRPr="00692ADA">
        <w:rPr>
          <w:noProof w:val="0"/>
          <w:kern w:val="3"/>
        </w:rPr>
        <w:t xml:space="preserve"> m kaugusel algab II kaitsekategooria liigi pargi-nahkhiire</w:t>
      </w:r>
      <w:r w:rsidR="005C412C">
        <w:rPr>
          <w:noProof w:val="0"/>
          <w:kern w:val="3"/>
        </w:rPr>
        <w:t xml:space="preserve"> </w:t>
      </w:r>
      <w:r w:rsidRPr="00692ADA">
        <w:rPr>
          <w:noProof w:val="0"/>
          <w:kern w:val="3"/>
        </w:rPr>
        <w:t>(</w:t>
      </w:r>
      <w:bookmarkStart w:id="10" w:name="_GoBack"/>
      <w:bookmarkEnd w:id="10"/>
      <w:proofErr w:type="spellStart"/>
      <w:r w:rsidRPr="00692ADA">
        <w:rPr>
          <w:i/>
          <w:iCs/>
          <w:noProof w:val="0"/>
          <w:kern w:val="3"/>
        </w:rPr>
        <w:t>Pipistrellus</w:t>
      </w:r>
      <w:proofErr w:type="spellEnd"/>
      <w:r w:rsidRPr="00692ADA">
        <w:rPr>
          <w:i/>
          <w:iCs/>
          <w:noProof w:val="0"/>
          <w:kern w:val="3"/>
        </w:rPr>
        <w:t xml:space="preserve"> </w:t>
      </w:r>
      <w:proofErr w:type="spellStart"/>
      <w:r w:rsidRPr="00692ADA">
        <w:rPr>
          <w:i/>
          <w:iCs/>
          <w:noProof w:val="0"/>
          <w:kern w:val="3"/>
        </w:rPr>
        <w:t>nathusii</w:t>
      </w:r>
      <w:proofErr w:type="spellEnd"/>
      <w:r w:rsidRPr="00692ADA">
        <w:rPr>
          <w:noProof w:val="0"/>
          <w:kern w:val="3"/>
        </w:rPr>
        <w:t>), põhja-nahkhiire (</w:t>
      </w:r>
      <w:proofErr w:type="spellStart"/>
      <w:r w:rsidRPr="00692ADA">
        <w:rPr>
          <w:i/>
          <w:iCs/>
          <w:noProof w:val="0"/>
          <w:kern w:val="3"/>
        </w:rPr>
        <w:t>Eptesicus</w:t>
      </w:r>
      <w:proofErr w:type="spellEnd"/>
      <w:r w:rsidRPr="00692ADA">
        <w:rPr>
          <w:i/>
          <w:iCs/>
          <w:noProof w:val="0"/>
          <w:kern w:val="3"/>
        </w:rPr>
        <w:t xml:space="preserve"> </w:t>
      </w:r>
      <w:proofErr w:type="spellStart"/>
      <w:r w:rsidRPr="00692ADA">
        <w:rPr>
          <w:i/>
          <w:iCs/>
          <w:noProof w:val="0"/>
          <w:kern w:val="3"/>
        </w:rPr>
        <w:t>nilssonii</w:t>
      </w:r>
      <w:proofErr w:type="spellEnd"/>
      <w:r w:rsidRPr="00692ADA">
        <w:rPr>
          <w:noProof w:val="0"/>
          <w:kern w:val="3"/>
        </w:rPr>
        <w:t>), kääbus-nahkhiire (</w:t>
      </w:r>
      <w:proofErr w:type="spellStart"/>
      <w:r w:rsidRPr="00692ADA">
        <w:rPr>
          <w:i/>
          <w:iCs/>
          <w:noProof w:val="0"/>
          <w:kern w:val="3"/>
        </w:rPr>
        <w:t>Pipistrellus</w:t>
      </w:r>
      <w:proofErr w:type="spellEnd"/>
      <w:r w:rsidRPr="00692ADA">
        <w:rPr>
          <w:i/>
          <w:iCs/>
          <w:noProof w:val="0"/>
          <w:kern w:val="3"/>
        </w:rPr>
        <w:t xml:space="preserve"> </w:t>
      </w:r>
      <w:proofErr w:type="spellStart"/>
      <w:r w:rsidRPr="00692ADA">
        <w:rPr>
          <w:i/>
          <w:iCs/>
          <w:noProof w:val="0"/>
          <w:kern w:val="3"/>
        </w:rPr>
        <w:t>pipistrellus</w:t>
      </w:r>
      <w:proofErr w:type="spellEnd"/>
      <w:r w:rsidRPr="00692ADA">
        <w:rPr>
          <w:noProof w:val="0"/>
          <w:kern w:val="3"/>
        </w:rPr>
        <w:t>), suurvidevlase (</w:t>
      </w:r>
      <w:proofErr w:type="spellStart"/>
      <w:r w:rsidRPr="00692ADA">
        <w:rPr>
          <w:i/>
          <w:iCs/>
          <w:noProof w:val="0"/>
          <w:kern w:val="3"/>
        </w:rPr>
        <w:t>Nyctalus</w:t>
      </w:r>
      <w:proofErr w:type="spellEnd"/>
      <w:r w:rsidRPr="00692ADA">
        <w:rPr>
          <w:i/>
          <w:iCs/>
          <w:noProof w:val="0"/>
          <w:kern w:val="3"/>
        </w:rPr>
        <w:t xml:space="preserve"> </w:t>
      </w:r>
      <w:proofErr w:type="spellStart"/>
      <w:r w:rsidRPr="00692ADA">
        <w:rPr>
          <w:i/>
          <w:iCs/>
          <w:noProof w:val="0"/>
          <w:kern w:val="3"/>
        </w:rPr>
        <w:t>noctula</w:t>
      </w:r>
      <w:proofErr w:type="spellEnd"/>
      <w:r w:rsidRPr="00692ADA">
        <w:rPr>
          <w:noProof w:val="0"/>
          <w:kern w:val="3"/>
        </w:rPr>
        <w:t>) ning veelendlase (</w:t>
      </w:r>
      <w:proofErr w:type="spellStart"/>
      <w:r w:rsidRPr="00692ADA">
        <w:rPr>
          <w:i/>
          <w:iCs/>
          <w:noProof w:val="0"/>
          <w:kern w:val="3"/>
        </w:rPr>
        <w:t>Myotis</w:t>
      </w:r>
      <w:proofErr w:type="spellEnd"/>
      <w:r w:rsidRPr="00692ADA">
        <w:rPr>
          <w:i/>
          <w:iCs/>
          <w:noProof w:val="0"/>
          <w:kern w:val="3"/>
        </w:rPr>
        <w:t xml:space="preserve"> </w:t>
      </w:r>
      <w:proofErr w:type="spellStart"/>
      <w:r w:rsidRPr="00692ADA">
        <w:rPr>
          <w:i/>
          <w:iCs/>
          <w:noProof w:val="0"/>
          <w:kern w:val="3"/>
        </w:rPr>
        <w:t>daubentonii</w:t>
      </w:r>
      <w:proofErr w:type="spellEnd"/>
      <w:r w:rsidRPr="00692ADA">
        <w:rPr>
          <w:noProof w:val="0"/>
          <w:kern w:val="3"/>
        </w:rPr>
        <w:t>) toitumisala.</w:t>
      </w:r>
    </w:p>
    <w:p w14:paraId="2CE3C169" w14:textId="77777777" w:rsidR="00604716" w:rsidRPr="00692ADA" w:rsidRDefault="00604716" w:rsidP="00BC2165">
      <w:pPr>
        <w:autoSpaceDE w:val="0"/>
        <w:autoSpaceDN w:val="0"/>
        <w:adjustRightInd w:val="0"/>
        <w:jc w:val="both"/>
        <w:rPr>
          <w:noProof w:val="0"/>
          <w:kern w:val="3"/>
        </w:rPr>
      </w:pPr>
    </w:p>
    <w:p w14:paraId="3A43932A" w14:textId="182A2823" w:rsidR="00A15E21" w:rsidRPr="00CF2C35" w:rsidRDefault="00CF2C35" w:rsidP="00BC2165">
      <w:pPr>
        <w:jc w:val="both"/>
        <w:rPr>
          <w:b/>
          <w:bCs/>
          <w:color w:val="0070C0"/>
        </w:rPr>
      </w:pPr>
      <w:r w:rsidRPr="00692ADA">
        <w:t>Arvestades planeeringuala asukohta ning kavandatavat tegevust ei ole kavandatul</w:t>
      </w:r>
      <w:r w:rsidR="00A15E21" w:rsidRPr="00692ADA">
        <w:t xml:space="preserve"> ebasoodsat mõju kaitstavatele loodusobjektidele, Natura 2000 võrgustiku aladele ega nende kaitse-eesmärkidele</w:t>
      </w:r>
      <w:r w:rsidR="00A15E21" w:rsidRPr="00CF2C35">
        <w:rPr>
          <w:color w:val="0070C0"/>
        </w:rPr>
        <w:t>.</w:t>
      </w:r>
    </w:p>
    <w:p w14:paraId="16F339F3" w14:textId="77777777" w:rsidR="00A15E21" w:rsidRPr="00C00C55" w:rsidRDefault="00A15E21" w:rsidP="00BC2165">
      <w:pPr>
        <w:pStyle w:val="Standard"/>
        <w:jc w:val="both"/>
        <w:rPr>
          <w:color w:val="0070C0"/>
        </w:rPr>
      </w:pPr>
    </w:p>
    <w:p w14:paraId="0C02D0A9" w14:textId="77777777" w:rsidR="00A15E21" w:rsidRPr="00692ADA" w:rsidRDefault="00A15E21" w:rsidP="00BC2165">
      <w:pPr>
        <w:pStyle w:val="Standard"/>
        <w:jc w:val="both"/>
      </w:pPr>
      <w:r w:rsidRPr="00692ADA">
        <w:rPr>
          <w:b/>
          <w:bCs/>
        </w:rPr>
        <w:lastRenderedPageBreak/>
        <w:t xml:space="preserve">4.10 Mõju võimalikkus, kestus, sagedus ja </w:t>
      </w:r>
      <w:proofErr w:type="spellStart"/>
      <w:r w:rsidRPr="00692ADA">
        <w:rPr>
          <w:b/>
          <w:bCs/>
        </w:rPr>
        <w:t>pöörduvus</w:t>
      </w:r>
      <w:proofErr w:type="spellEnd"/>
      <w:r w:rsidRPr="00692ADA">
        <w:rPr>
          <w:b/>
          <w:bCs/>
        </w:rPr>
        <w:t>, sealhulgas kumulatiivne ja piiriülene mõju</w:t>
      </w:r>
    </w:p>
    <w:p w14:paraId="630B8B68" w14:textId="77777777" w:rsidR="00A15E21" w:rsidRPr="00692ADA" w:rsidRDefault="00A15E21" w:rsidP="00BC2165">
      <w:pPr>
        <w:pStyle w:val="Standard"/>
        <w:jc w:val="both"/>
      </w:pPr>
    </w:p>
    <w:p w14:paraId="4CEFEE78" w14:textId="77777777" w:rsidR="00A15E21" w:rsidRPr="00692ADA" w:rsidRDefault="00A15E21" w:rsidP="00BC2165">
      <w:pPr>
        <w:jc w:val="both"/>
        <w:rPr>
          <w:noProof w:val="0"/>
          <w:kern w:val="3"/>
        </w:rPr>
      </w:pPr>
      <w:r w:rsidRPr="00692ADA">
        <w:rPr>
          <w:noProof w:val="0"/>
          <w:kern w:val="3"/>
        </w:rPr>
        <w:t xml:space="preserve">Mõjutatav elanikkond on seotud planeeringuala kontaktvööndiga. </w:t>
      </w:r>
    </w:p>
    <w:p w14:paraId="2B9C5BB2" w14:textId="13012123" w:rsidR="00A15E21" w:rsidRPr="00692ADA" w:rsidRDefault="00A15E21" w:rsidP="00BC2165">
      <w:pPr>
        <w:jc w:val="both"/>
        <w:rPr>
          <w:u w:val="single"/>
        </w:rPr>
      </w:pPr>
      <w:r w:rsidRPr="00692ADA">
        <w:rPr>
          <w:u w:val="single"/>
        </w:rPr>
        <w:t>Planeeringuala läheduses on kehtivad järgmised detailplaneeringud:</w:t>
      </w:r>
    </w:p>
    <w:p w14:paraId="218C3930" w14:textId="57786A1A" w:rsidR="003345FA" w:rsidRPr="00692ADA" w:rsidRDefault="003345FA" w:rsidP="003345FA">
      <w:pPr>
        <w:jc w:val="both"/>
      </w:pPr>
      <w:r w:rsidRPr="00692ADA">
        <w:t xml:space="preserve">- Loo aleviku </w:t>
      </w:r>
      <w:proofErr w:type="spellStart"/>
      <w:r w:rsidRPr="00692ADA">
        <w:rPr>
          <w:noProof w:val="0"/>
        </w:rPr>
        <w:t>Vibeliku</w:t>
      </w:r>
      <w:proofErr w:type="spellEnd"/>
      <w:r w:rsidRPr="00692ADA">
        <w:rPr>
          <w:noProof w:val="0"/>
        </w:rPr>
        <w:t xml:space="preserve"> tee 15-21a ja sellega külgneva maa-ala detailplaneering</w:t>
      </w:r>
      <w:r w:rsidRPr="00692ADA">
        <w:t xml:space="preserve"> (kehtestatud </w:t>
      </w:r>
      <w:r w:rsidRPr="00692ADA">
        <w:rPr>
          <w:noProof w:val="0"/>
        </w:rPr>
        <w:t>Jõelähtme Vallavolikogu 27.05.2003 otsusega nr 48</w:t>
      </w:r>
      <w:r w:rsidRPr="00692ADA">
        <w:t>);</w:t>
      </w:r>
    </w:p>
    <w:p w14:paraId="1B7AB7AA" w14:textId="183C69B2" w:rsidR="003345FA" w:rsidRPr="00692ADA" w:rsidRDefault="003345FA" w:rsidP="003345FA">
      <w:pPr>
        <w:jc w:val="both"/>
      </w:pPr>
      <w:r w:rsidRPr="00692ADA">
        <w:t>-  Loo alevik Biotiigi, Vahe tee 2 ja Vahe tee 4 maaüksuste detailplaneering (vastu võetud Jõelähtme Vallavolikogu 13.03.2025 otsusega nr 156);</w:t>
      </w:r>
    </w:p>
    <w:p w14:paraId="4DE4BB57" w14:textId="762CC733" w:rsidR="003345FA" w:rsidRPr="00692ADA" w:rsidRDefault="003345FA" w:rsidP="003345FA">
      <w:pPr>
        <w:jc w:val="both"/>
      </w:pPr>
      <w:r w:rsidRPr="00692ADA">
        <w:t xml:space="preserve">- </w:t>
      </w:r>
      <w:r w:rsidRPr="00692ADA">
        <w:rPr>
          <w:noProof w:val="0"/>
        </w:rPr>
        <w:t xml:space="preserve">Loo alevik </w:t>
      </w:r>
      <w:proofErr w:type="spellStart"/>
      <w:r w:rsidRPr="00692ADA">
        <w:rPr>
          <w:noProof w:val="0"/>
        </w:rPr>
        <w:t>Vibeliku</w:t>
      </w:r>
      <w:proofErr w:type="spellEnd"/>
      <w:r w:rsidRPr="00692ADA">
        <w:rPr>
          <w:noProof w:val="0"/>
        </w:rPr>
        <w:t xml:space="preserve"> tee 21e maaüksuse ja lähiala detailplaneering</w:t>
      </w:r>
      <w:r w:rsidRPr="00692ADA">
        <w:t xml:space="preserve"> (kehtestatud </w:t>
      </w:r>
      <w:r w:rsidRPr="00692ADA">
        <w:rPr>
          <w:noProof w:val="0"/>
        </w:rPr>
        <w:t>Jõelähtme Vallavalitsuse 24.11.2016 korraldusega nr 916</w:t>
      </w:r>
      <w:r w:rsidRPr="00692ADA">
        <w:t>).</w:t>
      </w:r>
    </w:p>
    <w:p w14:paraId="51EB97ED" w14:textId="77777777" w:rsidR="003345FA" w:rsidRPr="00692ADA" w:rsidRDefault="003345FA" w:rsidP="003345FA">
      <w:pPr>
        <w:jc w:val="both"/>
      </w:pPr>
    </w:p>
    <w:p w14:paraId="5D7B6985" w14:textId="628C038F" w:rsidR="009224D4" w:rsidRPr="00692ADA" w:rsidRDefault="009224D4" w:rsidP="00BC2165">
      <w:pPr>
        <w:jc w:val="both"/>
      </w:pPr>
      <w:r w:rsidRPr="00692ADA">
        <w:t>Varem piirkonnas kavandatud muude arendustega koos ei ole oodata seonduvat olulist mõjude kumuleerumist või koosmõjude esinemist. Eeldatavalt olulist kumulatiivset mõju planeeringuga kavandatav tegevus ei oma.</w:t>
      </w:r>
    </w:p>
    <w:p w14:paraId="48FE1C64" w14:textId="77777777" w:rsidR="00A15E21" w:rsidRPr="00692ADA" w:rsidRDefault="00A15E21" w:rsidP="00BC2165">
      <w:pPr>
        <w:jc w:val="both"/>
        <w:rPr>
          <w:noProof w:val="0"/>
        </w:rPr>
      </w:pPr>
    </w:p>
    <w:p w14:paraId="57940576" w14:textId="24528895" w:rsidR="00A15E21" w:rsidRPr="00692ADA" w:rsidRDefault="009224D4" w:rsidP="00BC2165">
      <w:pPr>
        <w:jc w:val="both"/>
      </w:pPr>
      <w:r w:rsidRPr="00692ADA">
        <w:t xml:space="preserve">Detailplaneeringu elluviimisega kaasnevad mõjud on seotud uu(t)e hoone(te) ehitamisega ning võimalikud mõjud on eelkõige ehitusaegsed ajutised häiringud. </w:t>
      </w:r>
      <w:r w:rsidR="00A15E21" w:rsidRPr="00692ADA">
        <w:t xml:space="preserve">Avariiolukordades esineda võivate mõjude ilmnemise tõenäosus oleneb sellise olukorra võimalikkusest. Õigete töövõtete ja tänapäevase tehnika kasutamisel ning ohutusnõuete järgimisel on nende esinemise tõenäosus väike. </w:t>
      </w:r>
      <w:r w:rsidR="00A15E21" w:rsidRPr="00692ADA">
        <w:rPr>
          <w:noProof w:val="0"/>
          <w:kern w:val="3"/>
        </w:rPr>
        <w:t xml:space="preserve"> Kavandataval tegevusel puudub eeldatavalt piirülene mõju.</w:t>
      </w:r>
    </w:p>
    <w:p w14:paraId="64A2779A" w14:textId="77777777" w:rsidR="00A15E21" w:rsidRPr="00692ADA" w:rsidRDefault="00A15E21" w:rsidP="00BC2165">
      <w:pPr>
        <w:jc w:val="both"/>
      </w:pPr>
    </w:p>
    <w:p w14:paraId="47D332D3" w14:textId="77777777" w:rsidR="00A15E21" w:rsidRPr="00692ADA" w:rsidRDefault="00A15E21" w:rsidP="00BC2165">
      <w:pPr>
        <w:pStyle w:val="Standard"/>
        <w:jc w:val="both"/>
      </w:pPr>
      <w:r w:rsidRPr="00692ADA">
        <w:rPr>
          <w:b/>
        </w:rPr>
        <w:t>5. Asjaomaste asutuste seisukohad</w:t>
      </w:r>
    </w:p>
    <w:p w14:paraId="0C51A75D" w14:textId="77777777" w:rsidR="00A15E21" w:rsidRPr="00692ADA" w:rsidRDefault="00A15E21" w:rsidP="00BC2165">
      <w:pPr>
        <w:pStyle w:val="Standard"/>
        <w:jc w:val="both"/>
      </w:pPr>
    </w:p>
    <w:p w14:paraId="34B6AA0D" w14:textId="4600AB39" w:rsidR="00055B96" w:rsidRPr="00692ADA" w:rsidRDefault="00055B96" w:rsidP="00055B96">
      <w:pPr>
        <w:jc w:val="both"/>
      </w:pPr>
      <w:r w:rsidRPr="00692ADA">
        <w:t xml:space="preserve">KeHJS § 33 lg 6 kohaselt on KSH algatamise vajalikkuse kohta küsitud arvamust Keskkonnaametilt </w:t>
      </w:r>
      <w:r w:rsidR="008A7EC8">
        <w:t>20.03.2025</w:t>
      </w:r>
      <w:r w:rsidRPr="00692ADA">
        <w:t xml:space="preserve"> Jõelähtme Vallavalitsuse kirjaga nr </w:t>
      </w:r>
      <w:r w:rsidR="008A7EC8">
        <w:t>6-4</w:t>
      </w:r>
      <w:r w:rsidR="008A7EC8" w:rsidRPr="008A02C8">
        <w:t>/1</w:t>
      </w:r>
      <w:r w:rsidR="008A7EC8">
        <w:t>54</w:t>
      </w:r>
      <w:r w:rsidR="008A7EC8" w:rsidRPr="008A02C8">
        <w:t>5</w:t>
      </w:r>
      <w:r w:rsidRPr="00692ADA">
        <w:t xml:space="preserve">. Keskkonnaamet asus </w:t>
      </w:r>
      <w:r w:rsidR="008A7EC8">
        <w:t>11.04.2025</w:t>
      </w:r>
      <w:r w:rsidR="008A7EC8" w:rsidRPr="009A3A3E">
        <w:t xml:space="preserve"> kirjaga nr </w:t>
      </w:r>
      <w:r w:rsidR="008A7EC8" w:rsidRPr="00492939">
        <w:t>6-2/25/5709-2</w:t>
      </w:r>
      <w:r w:rsidR="008A7EC8" w:rsidRPr="009A3A3E">
        <w:t xml:space="preserve"> seisukohale, et</w:t>
      </w:r>
      <w:r w:rsidR="008A7EC8">
        <w:t xml:space="preserve"> l</w:t>
      </w:r>
      <w:r w:rsidR="008A7EC8" w:rsidRPr="00492939">
        <w:t>ähtudes kavandatavast tegevusest, selle asukohast ning teadaolevast informatsioonist, ei kaasne planeeritava tegevusega eeldatavalt olulist</w:t>
      </w:r>
      <w:r w:rsidR="008A7EC8">
        <w:t xml:space="preserve"> </w:t>
      </w:r>
      <w:r w:rsidR="008A7EC8" w:rsidRPr="00492939">
        <w:t>keskkonnamõju (KeHJS § 2</w:t>
      </w:r>
      <w:r w:rsidR="008A7EC8" w:rsidRPr="00492939">
        <w:rPr>
          <w:vertAlign w:val="superscript"/>
        </w:rPr>
        <w:t>2</w:t>
      </w:r>
      <w:r w:rsidR="008A7EC8" w:rsidRPr="00492939">
        <w:t xml:space="preserve"> mõistes) ning keskkonnamõju strateegilise hindamise</w:t>
      </w:r>
      <w:r w:rsidR="008A7EC8">
        <w:t xml:space="preserve"> </w:t>
      </w:r>
      <w:r w:rsidR="008A7EC8" w:rsidRPr="00492939">
        <w:t>algatamine ei ole eeldatavalt vajalik. Keskkonnatingimustega arvestamine on võimalik</w:t>
      </w:r>
      <w:r w:rsidR="008A7EC8">
        <w:t xml:space="preserve"> </w:t>
      </w:r>
      <w:r w:rsidR="008A7EC8" w:rsidRPr="00492939">
        <w:t>planeeringu menetluse käigus PlanS § 126 lg-s 1 määratud ülesannete täitmisel.</w:t>
      </w:r>
    </w:p>
    <w:p w14:paraId="5EA6814C" w14:textId="77777777" w:rsidR="00055B96" w:rsidRPr="00692ADA" w:rsidRDefault="00055B96" w:rsidP="00055B96">
      <w:pPr>
        <w:jc w:val="both"/>
      </w:pPr>
    </w:p>
    <w:p w14:paraId="06F2353F" w14:textId="66947EF8" w:rsidR="00A15E21" w:rsidRDefault="00055B96" w:rsidP="00055B96">
      <w:pPr>
        <w:jc w:val="both"/>
      </w:pPr>
      <w:r w:rsidRPr="00692ADA">
        <w:t xml:space="preserve">Jõelähtme Vallavalitsus esitas </w:t>
      </w:r>
      <w:r w:rsidR="004C6B24">
        <w:t>20.03.2025</w:t>
      </w:r>
      <w:r w:rsidR="004C6B24" w:rsidRPr="00692ADA">
        <w:t xml:space="preserve"> </w:t>
      </w:r>
      <w:r w:rsidRPr="00692ADA">
        <w:t xml:space="preserve"> kirjaga nr </w:t>
      </w:r>
      <w:r w:rsidR="004C6B24">
        <w:t>6-4</w:t>
      </w:r>
      <w:r w:rsidR="004C6B24" w:rsidRPr="008A02C8">
        <w:t>/1</w:t>
      </w:r>
      <w:r w:rsidR="004C6B24">
        <w:t>54</w:t>
      </w:r>
      <w:r w:rsidR="004C6B24" w:rsidRPr="008A02C8">
        <w:t>5</w:t>
      </w:r>
      <w:r w:rsidRPr="00692ADA">
        <w:t xml:space="preserve"> </w:t>
      </w:r>
      <w:r w:rsidR="00137977" w:rsidRPr="00692ADA">
        <w:t xml:space="preserve">Maa- ja Ruumiametile </w:t>
      </w:r>
      <w:r w:rsidRPr="00692ADA">
        <w:t xml:space="preserve">KeHJS § 33 lg 6 kohaselt detailplaneeringu koostamise algatamise ja keskkonnamõju strateegilise hindamise algatamata jätmise otsuse eelnõu seisukoha saamiseks. </w:t>
      </w:r>
      <w:r w:rsidR="00137977" w:rsidRPr="00692ADA">
        <w:t xml:space="preserve">Maa- ja Ruumiamet </w:t>
      </w:r>
      <w:r w:rsidRPr="00692ADA">
        <w:t xml:space="preserve">esitas </w:t>
      </w:r>
      <w:r w:rsidR="00952CED" w:rsidRPr="00CC7EDF">
        <w:t xml:space="preserve">seisukohad </w:t>
      </w:r>
      <w:r w:rsidR="00952CED">
        <w:t>12.05.2025</w:t>
      </w:r>
      <w:r w:rsidR="00952CED" w:rsidRPr="00D6586E">
        <w:t xml:space="preserve"> kirjaga nr</w:t>
      </w:r>
      <w:r w:rsidR="00952CED">
        <w:t xml:space="preserve"> </w:t>
      </w:r>
      <w:r w:rsidR="00952CED" w:rsidRPr="009D6453">
        <w:t>6-3/25/4961-2</w:t>
      </w:r>
      <w:r w:rsidR="00952CED" w:rsidRPr="00D6586E">
        <w:t>.</w:t>
      </w:r>
      <w:r w:rsidR="00952CED">
        <w:t xml:space="preserve"> </w:t>
      </w:r>
      <w:r w:rsidR="00952CED" w:rsidRPr="009D6453">
        <w:rPr>
          <w:rFonts w:ascii="TimesNewRomanPSMT" w:hAnsi="TimesNewRomanPSMT"/>
          <w:color w:val="000000"/>
        </w:rPr>
        <w:t>Lähtudes esitatud materjalidest on Maa- ja Ruumiamet seisukohal, et Loo alevik Vahe tee 1</w:t>
      </w:r>
      <w:r w:rsidR="00952CED">
        <w:rPr>
          <w:rFonts w:ascii="TimesNewRomanPSMT" w:hAnsi="TimesNewRomanPSMT"/>
          <w:color w:val="000000"/>
        </w:rPr>
        <w:t xml:space="preserve"> </w:t>
      </w:r>
      <w:r w:rsidR="00952CED" w:rsidRPr="009D6453">
        <w:rPr>
          <w:rFonts w:ascii="TimesNewRomanPSMT" w:hAnsi="TimesNewRomanPSMT"/>
          <w:color w:val="000000"/>
        </w:rPr>
        <w:t>maaüksuse detailplaneeringu KSH menetluse algatamine ei ole otstarbekas, kui KSH eelhinnangus</w:t>
      </w:r>
      <w:r w:rsidR="00952CED">
        <w:rPr>
          <w:rFonts w:ascii="TimesNewRomanPSMT" w:hAnsi="TimesNewRomanPSMT"/>
          <w:color w:val="000000"/>
        </w:rPr>
        <w:t xml:space="preserve"> </w:t>
      </w:r>
      <w:r w:rsidR="00952CED" w:rsidRPr="009D6453">
        <w:rPr>
          <w:rFonts w:ascii="TimesNewRomanPSMT" w:hAnsi="TimesNewRomanPSMT"/>
          <w:color w:val="000000"/>
        </w:rPr>
        <w:t>on põhjendatult leitud, et kavandatud tegevusega tõenäoliselt ei kaasne olulist keskkonnamõju.</w:t>
      </w:r>
    </w:p>
    <w:p w14:paraId="69D7D0F9" w14:textId="77777777" w:rsidR="00952CED" w:rsidRPr="00692ADA" w:rsidRDefault="00952CED" w:rsidP="00055B96">
      <w:pPr>
        <w:jc w:val="both"/>
      </w:pPr>
    </w:p>
    <w:p w14:paraId="6887CBBF" w14:textId="12E60014" w:rsidR="00137977" w:rsidRPr="00692ADA" w:rsidRDefault="00137977" w:rsidP="00137977">
      <w:pPr>
        <w:jc w:val="both"/>
      </w:pPr>
      <w:r w:rsidRPr="00692ADA">
        <w:t xml:space="preserve">Jõelähtme Vallavalitsus esitas </w:t>
      </w:r>
      <w:r w:rsidR="0028682D">
        <w:t>20.03.2025</w:t>
      </w:r>
      <w:r w:rsidR="0028682D" w:rsidRPr="00692ADA">
        <w:t xml:space="preserve">  </w:t>
      </w:r>
      <w:r w:rsidRPr="00692ADA">
        <w:t xml:space="preserve">kirjaga nr </w:t>
      </w:r>
      <w:r w:rsidR="0028682D">
        <w:t>6-4</w:t>
      </w:r>
      <w:r w:rsidR="0028682D" w:rsidRPr="008A02C8">
        <w:t>/1</w:t>
      </w:r>
      <w:r w:rsidR="0028682D">
        <w:t>54</w:t>
      </w:r>
      <w:r w:rsidR="0028682D" w:rsidRPr="008A02C8">
        <w:t>5</w:t>
      </w:r>
      <w:r w:rsidR="0028682D" w:rsidRPr="00692ADA">
        <w:t xml:space="preserve"> </w:t>
      </w:r>
      <w:r w:rsidRPr="00692ADA">
        <w:t>Transpordiametile KeHJS § 33 lg 6 kohaselt detailplaneeringu koostamise algatamise ja keskkonnamõju strateegilise hindamise algatamata jätmise otsuse eelnõu seisukoha saamiseks. Transpordi</w:t>
      </w:r>
      <w:r w:rsidR="00E428A4">
        <w:t>a</w:t>
      </w:r>
      <w:r w:rsidRPr="00692ADA">
        <w:t xml:space="preserve">met esitas seisukohad </w:t>
      </w:r>
      <w:r w:rsidR="00A75896">
        <w:t>26.03.2025</w:t>
      </w:r>
      <w:r w:rsidRPr="00692ADA">
        <w:t xml:space="preserve"> kirjaga nr </w:t>
      </w:r>
      <w:r w:rsidR="00A75896" w:rsidRPr="00A75896">
        <w:t>7.2-2/25/4516-2</w:t>
      </w:r>
      <w:r w:rsidR="00A75896">
        <w:t>.</w:t>
      </w:r>
      <w:r w:rsidR="00A01A06">
        <w:t xml:space="preserve"> Transpordiametil k</w:t>
      </w:r>
      <w:r w:rsidR="00A01A06" w:rsidRPr="00A01A06">
        <w:t>eskkonnamõju strateegilise hindamise algatamata jätmise osas vastuväited puuduvad</w:t>
      </w:r>
      <w:r w:rsidR="00A01A06">
        <w:t>.</w:t>
      </w:r>
    </w:p>
    <w:p w14:paraId="257FA689" w14:textId="77777777" w:rsidR="00C00C55" w:rsidRPr="00692ADA" w:rsidRDefault="00C00C55" w:rsidP="00055B96">
      <w:pPr>
        <w:jc w:val="both"/>
        <w:rPr>
          <w:noProof w:val="0"/>
          <w:lang w:eastAsia="et-EE"/>
        </w:rPr>
      </w:pPr>
    </w:p>
    <w:p w14:paraId="14F158A1" w14:textId="77777777" w:rsidR="00A15E21" w:rsidRPr="00692ADA" w:rsidRDefault="00A15E21" w:rsidP="00BC2165">
      <w:pPr>
        <w:pStyle w:val="Standard"/>
        <w:jc w:val="both"/>
      </w:pPr>
      <w:r w:rsidRPr="00692ADA">
        <w:rPr>
          <w:b/>
        </w:rPr>
        <w:t>6. Kokkuvõte</w:t>
      </w:r>
    </w:p>
    <w:p w14:paraId="09E1C872" w14:textId="77777777" w:rsidR="00A15E21" w:rsidRPr="00C00C55" w:rsidRDefault="00A15E21" w:rsidP="00BC2165">
      <w:pPr>
        <w:pStyle w:val="Standard"/>
        <w:jc w:val="both"/>
        <w:rPr>
          <w:color w:val="0070C0"/>
        </w:rPr>
      </w:pPr>
    </w:p>
    <w:p w14:paraId="35D37A7B" w14:textId="15B7EFB5" w:rsidR="00A15E21" w:rsidRPr="00692ADA" w:rsidRDefault="00B93758" w:rsidP="00BC2165">
      <w:pPr>
        <w:jc w:val="both"/>
        <w:rPr>
          <w:noProof w:val="0"/>
          <w:lang w:eastAsia="et-EE"/>
        </w:rPr>
      </w:pPr>
      <w:r w:rsidRPr="00692ADA">
        <w:t xml:space="preserve">Detailplaneeringuga ei kavandata olulise keskkonnamõjuga tegevusi, millega kaasneks keskkonnaseisundi kahjustumist või loodusvarade taastumisvõime ületamist. Tegevustega kaasnevad võimalikud mõjud on vaid ehitusaegsed mõjud. </w:t>
      </w:r>
      <w:r w:rsidR="00A15E21" w:rsidRPr="00692ADA">
        <w:t xml:space="preserve">Arvestades planeeringuala lähiümbrust ja keskkonnatingimusi ning asjaolu, et </w:t>
      </w:r>
      <w:r w:rsidRPr="00692ADA">
        <w:t xml:space="preserve">laneeringuga </w:t>
      </w:r>
      <w:r w:rsidR="00A15E21" w:rsidRPr="00692ADA">
        <w:t xml:space="preserve">kaasnevad mõjud on eeldatavalt väikesed ning jäävad planeeringuala ning selle lähinaabrite ulatusse, ei kahjusta inimeste tervist, vara, ei põhjusta </w:t>
      </w:r>
      <w:r w:rsidR="00A15E21" w:rsidRPr="00692ADA">
        <w:lastRenderedPageBreak/>
        <w:t>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4062204B" w14:textId="77777777" w:rsidR="00692ADA" w:rsidRPr="00692ADA" w:rsidRDefault="00692ADA" w:rsidP="00BC2165">
      <w:pPr>
        <w:pStyle w:val="Standard"/>
        <w:jc w:val="both"/>
      </w:pPr>
    </w:p>
    <w:p w14:paraId="7594AA01" w14:textId="77777777" w:rsidR="00A15E21" w:rsidRPr="00692ADA" w:rsidRDefault="00A15E21" w:rsidP="00BC2165">
      <w:pPr>
        <w:jc w:val="both"/>
        <w:rPr>
          <w:b/>
        </w:rPr>
      </w:pPr>
      <w:r w:rsidRPr="00692ADA">
        <w:rPr>
          <w:b/>
        </w:rPr>
        <w:t>7. Eelhinnanguga tutvumise aeg ja koht</w:t>
      </w:r>
    </w:p>
    <w:p w14:paraId="634AE411" w14:textId="77777777" w:rsidR="00A15E21" w:rsidRPr="00692ADA" w:rsidRDefault="00A15E21" w:rsidP="00BC2165">
      <w:pPr>
        <w:jc w:val="both"/>
      </w:pPr>
    </w:p>
    <w:p w14:paraId="4B1C5C2F" w14:textId="77777777" w:rsidR="00A15E21" w:rsidRPr="00692ADA" w:rsidRDefault="00A15E21" w:rsidP="00BC2165">
      <w:pPr>
        <w:jc w:val="both"/>
      </w:pPr>
      <w:r w:rsidRPr="00692ADA">
        <w:t>Eelhinnang kuulub detailplaneeringu vastuvõtmise ja avalikustamise materjalide hulka ning eelhinnanguga on võimalik tutvuda detailplaneeringu materjalide väljapaneku juures.</w:t>
      </w:r>
    </w:p>
    <w:p w14:paraId="1A094228" w14:textId="77777777" w:rsidR="00A15E21" w:rsidRPr="00692ADA" w:rsidRDefault="00A15E21" w:rsidP="00BC2165">
      <w:pPr>
        <w:rPr>
          <w:b/>
          <w:noProof w:val="0"/>
        </w:rPr>
      </w:pPr>
    </w:p>
    <w:p w14:paraId="703BAC27" w14:textId="58286564" w:rsidR="00A15E21" w:rsidRPr="00692ADA" w:rsidRDefault="00A15E21" w:rsidP="00BC2165">
      <w:pPr>
        <w:rPr>
          <w:b/>
          <w:noProof w:val="0"/>
        </w:rPr>
      </w:pPr>
    </w:p>
    <w:p w14:paraId="20C69375" w14:textId="7D13B915" w:rsidR="00BC2165" w:rsidRPr="00692ADA" w:rsidRDefault="00BC2165" w:rsidP="00BC2165">
      <w:pPr>
        <w:rPr>
          <w:b/>
          <w:noProof w:val="0"/>
        </w:rPr>
      </w:pPr>
    </w:p>
    <w:p w14:paraId="78B042B4" w14:textId="1CFBD8C5" w:rsidR="00BC2165" w:rsidRPr="00692ADA" w:rsidRDefault="00BC2165" w:rsidP="00BC2165">
      <w:pPr>
        <w:rPr>
          <w:b/>
          <w:noProof w:val="0"/>
        </w:rPr>
      </w:pPr>
    </w:p>
    <w:p w14:paraId="04B7CE45" w14:textId="77777777" w:rsidR="00BC2165" w:rsidRPr="00692ADA" w:rsidRDefault="00BC2165" w:rsidP="00BC2165">
      <w:pPr>
        <w:rPr>
          <w:b/>
          <w:noProof w:val="0"/>
        </w:rPr>
      </w:pPr>
    </w:p>
    <w:p w14:paraId="3C485A24" w14:textId="77777777" w:rsidR="00A15E21" w:rsidRPr="00692ADA" w:rsidRDefault="00A15E21" w:rsidP="00BC2165">
      <w:pPr>
        <w:rPr>
          <w:noProof w:val="0"/>
        </w:rPr>
      </w:pPr>
      <w:r w:rsidRPr="00692ADA">
        <w:rPr>
          <w:noProof w:val="0"/>
        </w:rPr>
        <w:t xml:space="preserve">Koostaja: </w:t>
      </w:r>
    </w:p>
    <w:p w14:paraId="3EB6E83A" w14:textId="77777777" w:rsidR="00A15E21" w:rsidRPr="00692ADA" w:rsidRDefault="00A15E21" w:rsidP="00BC2165">
      <w:pPr>
        <w:rPr>
          <w:noProof w:val="0"/>
        </w:rPr>
      </w:pPr>
      <w:r w:rsidRPr="00692ADA">
        <w:rPr>
          <w:noProof w:val="0"/>
        </w:rPr>
        <w:t>Mailis Ental</w:t>
      </w:r>
    </w:p>
    <w:p w14:paraId="09F7C80C" w14:textId="77777777" w:rsidR="00A15E21" w:rsidRPr="00692ADA" w:rsidRDefault="00A15E21" w:rsidP="00BC2165">
      <w:pPr>
        <w:rPr>
          <w:noProof w:val="0"/>
        </w:rPr>
      </w:pPr>
      <w:r w:rsidRPr="00692ADA">
        <w:rPr>
          <w:noProof w:val="0"/>
        </w:rPr>
        <w:t>keskkonnanõunik</w:t>
      </w:r>
    </w:p>
    <w:p w14:paraId="01C23913" w14:textId="77777777" w:rsidR="00A15E21" w:rsidRPr="007A6AE9" w:rsidRDefault="00A15E21" w:rsidP="00BC2165">
      <w:pPr>
        <w:tabs>
          <w:tab w:val="left" w:pos="6945"/>
        </w:tabs>
        <w:rPr>
          <w:noProof w:val="0"/>
        </w:rPr>
      </w:pPr>
    </w:p>
    <w:p w14:paraId="4275DA17" w14:textId="2FFBEA45" w:rsidR="001071AC" w:rsidRPr="007A6AE9" w:rsidRDefault="001071AC" w:rsidP="00BC2165">
      <w:pPr>
        <w:tabs>
          <w:tab w:val="left" w:pos="1549"/>
        </w:tabs>
      </w:pPr>
    </w:p>
    <w:sectPr w:rsidR="001071AC" w:rsidRPr="007A6AE9" w:rsidSect="00A15E21">
      <w:pgSz w:w="11906" w:h="16838"/>
      <w:pgMar w:top="680" w:right="851" w:bottom="680" w:left="1701" w:header="709"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F2CBE" w14:textId="77777777" w:rsidR="004453D8" w:rsidRDefault="004453D8" w:rsidP="004E2622">
      <w:r>
        <w:separator/>
      </w:r>
    </w:p>
  </w:endnote>
  <w:endnote w:type="continuationSeparator" w:id="0">
    <w:p w14:paraId="2B349ACC" w14:textId="77777777" w:rsidR="004453D8" w:rsidRDefault="004453D8"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047762"/>
      <w:docPartObj>
        <w:docPartGallery w:val="Page Numbers (Bottom of Page)"/>
        <w:docPartUnique/>
      </w:docPartObj>
    </w:sdtPr>
    <w:sdtEndPr/>
    <w:sdtContent>
      <w:p w14:paraId="359377D8" w14:textId="67E4219B" w:rsidR="0047352F" w:rsidRDefault="0047352F">
        <w:pPr>
          <w:pStyle w:val="Jalus"/>
          <w:jc w:val="right"/>
        </w:pPr>
        <w:r>
          <w:fldChar w:fldCharType="begin"/>
        </w:r>
        <w:r>
          <w:instrText>PAGE   \* MERGEFORMAT</w:instrText>
        </w:r>
        <w:r>
          <w:fldChar w:fldCharType="separate"/>
        </w:r>
        <w:r>
          <w:t>2</w:t>
        </w:r>
        <w:r>
          <w:fldChar w:fldCharType="end"/>
        </w:r>
      </w:p>
    </w:sdtContent>
  </w:sdt>
  <w:p w14:paraId="164DAF82" w14:textId="77777777" w:rsidR="0047352F" w:rsidRDefault="004735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F4A78" w14:textId="29FDFF61" w:rsidR="0047352F" w:rsidRDefault="0047352F">
    <w:pPr>
      <w:pStyle w:val="Jalus"/>
      <w:jc w:val="right"/>
    </w:pPr>
  </w:p>
  <w:p w14:paraId="4DEBABC8" w14:textId="77777777" w:rsidR="0047352F" w:rsidRDefault="0047352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86DEA" w14:textId="77777777" w:rsidR="004453D8" w:rsidRDefault="004453D8" w:rsidP="004E2622">
      <w:r>
        <w:separator/>
      </w:r>
    </w:p>
  </w:footnote>
  <w:footnote w:type="continuationSeparator" w:id="0">
    <w:p w14:paraId="1F9E5F8A" w14:textId="77777777" w:rsidR="004453D8" w:rsidRDefault="004453D8" w:rsidP="004E2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DA027A0"/>
    <w:multiLevelType w:val="hybridMultilevel"/>
    <w:tmpl w:val="A5BED93A"/>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35E7890"/>
    <w:multiLevelType w:val="hybridMultilevel"/>
    <w:tmpl w:val="209AF48C"/>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6B594D"/>
    <w:multiLevelType w:val="hybridMultilevel"/>
    <w:tmpl w:val="C85E5A20"/>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2"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A8324FC"/>
    <w:multiLevelType w:val="hybridMultilevel"/>
    <w:tmpl w:val="09FE9DA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CD275CB"/>
    <w:multiLevelType w:val="hybridMultilevel"/>
    <w:tmpl w:val="9B6625FE"/>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9"/>
  </w:num>
  <w:num w:numId="2">
    <w:abstractNumId w:val="5"/>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10"/>
  </w:num>
  <w:num w:numId="8">
    <w:abstractNumId w:val="11"/>
  </w:num>
  <w:num w:numId="9">
    <w:abstractNumId w:val="2"/>
  </w:num>
  <w:num w:numId="10">
    <w:abstractNumId w:val="15"/>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4"/>
  </w:num>
  <w:num w:numId="16">
    <w:abstractNumId w:val="6"/>
  </w:num>
  <w:num w:numId="17">
    <w:abstractNumId w:val="18"/>
  </w:num>
  <w:num w:numId="18">
    <w:abstractNumId w:val="14"/>
  </w:num>
  <w:num w:numId="19">
    <w:abstractNumId w:val="17"/>
  </w:num>
  <w:num w:numId="20">
    <w:abstractNumId w:val="16"/>
  </w:num>
  <w:num w:numId="21">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27C2"/>
    <w:rsid w:val="0000377A"/>
    <w:rsid w:val="00004FA7"/>
    <w:rsid w:val="00006560"/>
    <w:rsid w:val="00010228"/>
    <w:rsid w:val="0001389B"/>
    <w:rsid w:val="00016274"/>
    <w:rsid w:val="00026EDC"/>
    <w:rsid w:val="000279BC"/>
    <w:rsid w:val="00032910"/>
    <w:rsid w:val="00033CE8"/>
    <w:rsid w:val="00034ED4"/>
    <w:rsid w:val="00036AAE"/>
    <w:rsid w:val="00044EDB"/>
    <w:rsid w:val="000458F6"/>
    <w:rsid w:val="00050898"/>
    <w:rsid w:val="00050B4D"/>
    <w:rsid w:val="0005497B"/>
    <w:rsid w:val="00055B96"/>
    <w:rsid w:val="00056B7A"/>
    <w:rsid w:val="00064CE8"/>
    <w:rsid w:val="00064F81"/>
    <w:rsid w:val="00067666"/>
    <w:rsid w:val="00080A35"/>
    <w:rsid w:val="00083E1E"/>
    <w:rsid w:val="000871A1"/>
    <w:rsid w:val="00087DE3"/>
    <w:rsid w:val="000909EC"/>
    <w:rsid w:val="000949DE"/>
    <w:rsid w:val="00095123"/>
    <w:rsid w:val="000A0373"/>
    <w:rsid w:val="000A3A4E"/>
    <w:rsid w:val="000A5DFA"/>
    <w:rsid w:val="000A60CD"/>
    <w:rsid w:val="000C378E"/>
    <w:rsid w:val="000D4517"/>
    <w:rsid w:val="000E010C"/>
    <w:rsid w:val="000E145A"/>
    <w:rsid w:val="000E38E6"/>
    <w:rsid w:val="000F24E1"/>
    <w:rsid w:val="000F5858"/>
    <w:rsid w:val="000F7A88"/>
    <w:rsid w:val="00101422"/>
    <w:rsid w:val="00104855"/>
    <w:rsid w:val="001071AC"/>
    <w:rsid w:val="001076C1"/>
    <w:rsid w:val="001079C4"/>
    <w:rsid w:val="001111A1"/>
    <w:rsid w:val="00111371"/>
    <w:rsid w:val="0011340C"/>
    <w:rsid w:val="00114247"/>
    <w:rsid w:val="001154A9"/>
    <w:rsid w:val="00126C62"/>
    <w:rsid w:val="00135241"/>
    <w:rsid w:val="00137977"/>
    <w:rsid w:val="00142754"/>
    <w:rsid w:val="001446F7"/>
    <w:rsid w:val="0014569B"/>
    <w:rsid w:val="00162001"/>
    <w:rsid w:val="0016241D"/>
    <w:rsid w:val="0016665E"/>
    <w:rsid w:val="00172844"/>
    <w:rsid w:val="001737CF"/>
    <w:rsid w:val="0017464E"/>
    <w:rsid w:val="001756DC"/>
    <w:rsid w:val="00175B36"/>
    <w:rsid w:val="00176096"/>
    <w:rsid w:val="00183C28"/>
    <w:rsid w:val="00185154"/>
    <w:rsid w:val="00186AAA"/>
    <w:rsid w:val="001914B6"/>
    <w:rsid w:val="0019428C"/>
    <w:rsid w:val="001A00AC"/>
    <w:rsid w:val="001A3113"/>
    <w:rsid w:val="001A77BE"/>
    <w:rsid w:val="001A7B78"/>
    <w:rsid w:val="001B1BDB"/>
    <w:rsid w:val="001B2815"/>
    <w:rsid w:val="001B55B5"/>
    <w:rsid w:val="001C2A5D"/>
    <w:rsid w:val="001C47CA"/>
    <w:rsid w:val="001C537B"/>
    <w:rsid w:val="001D054A"/>
    <w:rsid w:val="001D1A10"/>
    <w:rsid w:val="001D3C60"/>
    <w:rsid w:val="001E0C13"/>
    <w:rsid w:val="001E2B65"/>
    <w:rsid w:val="001E42BA"/>
    <w:rsid w:val="001E4514"/>
    <w:rsid w:val="001E55EE"/>
    <w:rsid w:val="001F46EF"/>
    <w:rsid w:val="00202565"/>
    <w:rsid w:val="00202688"/>
    <w:rsid w:val="00202ECC"/>
    <w:rsid w:val="00203FE4"/>
    <w:rsid w:val="002108A2"/>
    <w:rsid w:val="002111A6"/>
    <w:rsid w:val="00212178"/>
    <w:rsid w:val="00215ECA"/>
    <w:rsid w:val="00225AEE"/>
    <w:rsid w:val="00226A2E"/>
    <w:rsid w:val="00227B6F"/>
    <w:rsid w:val="0023233F"/>
    <w:rsid w:val="002358FF"/>
    <w:rsid w:val="00240A2F"/>
    <w:rsid w:val="002437D6"/>
    <w:rsid w:val="00246D28"/>
    <w:rsid w:val="00250796"/>
    <w:rsid w:val="00252FE4"/>
    <w:rsid w:val="00253FF4"/>
    <w:rsid w:val="002540DD"/>
    <w:rsid w:val="00261CDA"/>
    <w:rsid w:val="002629DA"/>
    <w:rsid w:val="00263230"/>
    <w:rsid w:val="002640C7"/>
    <w:rsid w:val="0026456A"/>
    <w:rsid w:val="00265431"/>
    <w:rsid w:val="002659E5"/>
    <w:rsid w:val="00266D2D"/>
    <w:rsid w:val="00271833"/>
    <w:rsid w:val="002722B3"/>
    <w:rsid w:val="00274643"/>
    <w:rsid w:val="00283035"/>
    <w:rsid w:val="0028682D"/>
    <w:rsid w:val="00287366"/>
    <w:rsid w:val="002A19D2"/>
    <w:rsid w:val="002A370D"/>
    <w:rsid w:val="002A6186"/>
    <w:rsid w:val="002A7A7E"/>
    <w:rsid w:val="002B1360"/>
    <w:rsid w:val="002B3C21"/>
    <w:rsid w:val="002B6AD7"/>
    <w:rsid w:val="002C2C0B"/>
    <w:rsid w:val="002C545A"/>
    <w:rsid w:val="002C56C4"/>
    <w:rsid w:val="002C6F98"/>
    <w:rsid w:val="002D109B"/>
    <w:rsid w:val="002D29D4"/>
    <w:rsid w:val="002E0005"/>
    <w:rsid w:val="002E1214"/>
    <w:rsid w:val="002E1C4B"/>
    <w:rsid w:val="002E1FD4"/>
    <w:rsid w:val="002E542E"/>
    <w:rsid w:val="002E756F"/>
    <w:rsid w:val="002F12A6"/>
    <w:rsid w:val="002F1E9B"/>
    <w:rsid w:val="002F643B"/>
    <w:rsid w:val="002F6B66"/>
    <w:rsid w:val="00301D6D"/>
    <w:rsid w:val="00301E78"/>
    <w:rsid w:val="003029AA"/>
    <w:rsid w:val="00312562"/>
    <w:rsid w:val="00312C77"/>
    <w:rsid w:val="00320261"/>
    <w:rsid w:val="003208FB"/>
    <w:rsid w:val="00320DA4"/>
    <w:rsid w:val="003307FA"/>
    <w:rsid w:val="003315BF"/>
    <w:rsid w:val="00332548"/>
    <w:rsid w:val="00332868"/>
    <w:rsid w:val="00333E05"/>
    <w:rsid w:val="003345FA"/>
    <w:rsid w:val="00334D41"/>
    <w:rsid w:val="00337D60"/>
    <w:rsid w:val="003470FD"/>
    <w:rsid w:val="003514BF"/>
    <w:rsid w:val="00354347"/>
    <w:rsid w:val="003547F5"/>
    <w:rsid w:val="00356ECF"/>
    <w:rsid w:val="00362B30"/>
    <w:rsid w:val="003655E1"/>
    <w:rsid w:val="0037607B"/>
    <w:rsid w:val="0037767E"/>
    <w:rsid w:val="00380726"/>
    <w:rsid w:val="003824B5"/>
    <w:rsid w:val="00383FF0"/>
    <w:rsid w:val="0038777F"/>
    <w:rsid w:val="003942EC"/>
    <w:rsid w:val="0039530D"/>
    <w:rsid w:val="00396D78"/>
    <w:rsid w:val="003B0323"/>
    <w:rsid w:val="003B5E9D"/>
    <w:rsid w:val="003B5F9E"/>
    <w:rsid w:val="003B7E96"/>
    <w:rsid w:val="003C0495"/>
    <w:rsid w:val="003C2013"/>
    <w:rsid w:val="003C3A09"/>
    <w:rsid w:val="003C4ACF"/>
    <w:rsid w:val="003C621C"/>
    <w:rsid w:val="003C67FD"/>
    <w:rsid w:val="003C7EB8"/>
    <w:rsid w:val="003D16CE"/>
    <w:rsid w:val="003D1E65"/>
    <w:rsid w:val="003D22DA"/>
    <w:rsid w:val="003D36FC"/>
    <w:rsid w:val="003D483E"/>
    <w:rsid w:val="003E5B07"/>
    <w:rsid w:val="003E68EF"/>
    <w:rsid w:val="003F002F"/>
    <w:rsid w:val="003F573F"/>
    <w:rsid w:val="00404F14"/>
    <w:rsid w:val="004106F0"/>
    <w:rsid w:val="00411C06"/>
    <w:rsid w:val="004146F1"/>
    <w:rsid w:val="00417741"/>
    <w:rsid w:val="004238F4"/>
    <w:rsid w:val="00423937"/>
    <w:rsid w:val="00427C5C"/>
    <w:rsid w:val="00432C43"/>
    <w:rsid w:val="00437B44"/>
    <w:rsid w:val="004411EE"/>
    <w:rsid w:val="00441BFF"/>
    <w:rsid w:val="0044509B"/>
    <w:rsid w:val="004453D8"/>
    <w:rsid w:val="00452FBF"/>
    <w:rsid w:val="0045466E"/>
    <w:rsid w:val="00455902"/>
    <w:rsid w:val="004578D2"/>
    <w:rsid w:val="00466B8A"/>
    <w:rsid w:val="004702E4"/>
    <w:rsid w:val="00471132"/>
    <w:rsid w:val="00472229"/>
    <w:rsid w:val="0047352F"/>
    <w:rsid w:val="004739E7"/>
    <w:rsid w:val="00481686"/>
    <w:rsid w:val="00487696"/>
    <w:rsid w:val="00492939"/>
    <w:rsid w:val="00494871"/>
    <w:rsid w:val="004A2195"/>
    <w:rsid w:val="004A58CA"/>
    <w:rsid w:val="004A6292"/>
    <w:rsid w:val="004B01C4"/>
    <w:rsid w:val="004B2EC9"/>
    <w:rsid w:val="004B3DC2"/>
    <w:rsid w:val="004B3E61"/>
    <w:rsid w:val="004B58AB"/>
    <w:rsid w:val="004B596E"/>
    <w:rsid w:val="004B6553"/>
    <w:rsid w:val="004B777E"/>
    <w:rsid w:val="004C0199"/>
    <w:rsid w:val="004C0C45"/>
    <w:rsid w:val="004C17BF"/>
    <w:rsid w:val="004C60B3"/>
    <w:rsid w:val="004C6B24"/>
    <w:rsid w:val="004C6DFA"/>
    <w:rsid w:val="004C7375"/>
    <w:rsid w:val="004C772E"/>
    <w:rsid w:val="004D6374"/>
    <w:rsid w:val="004D795A"/>
    <w:rsid w:val="004E0FE9"/>
    <w:rsid w:val="004E2439"/>
    <w:rsid w:val="004E255C"/>
    <w:rsid w:val="004E2622"/>
    <w:rsid w:val="004E61C7"/>
    <w:rsid w:val="004F0548"/>
    <w:rsid w:val="004F20D1"/>
    <w:rsid w:val="004F46A4"/>
    <w:rsid w:val="004F5E1A"/>
    <w:rsid w:val="00501F2B"/>
    <w:rsid w:val="0050725F"/>
    <w:rsid w:val="005079A8"/>
    <w:rsid w:val="005111CB"/>
    <w:rsid w:val="00511DBB"/>
    <w:rsid w:val="0051287F"/>
    <w:rsid w:val="005200AD"/>
    <w:rsid w:val="00520913"/>
    <w:rsid w:val="00520F7A"/>
    <w:rsid w:val="00520F8D"/>
    <w:rsid w:val="00525AAF"/>
    <w:rsid w:val="0053115F"/>
    <w:rsid w:val="005337A3"/>
    <w:rsid w:val="00537088"/>
    <w:rsid w:val="0054044D"/>
    <w:rsid w:val="0054148E"/>
    <w:rsid w:val="0054239C"/>
    <w:rsid w:val="005425EC"/>
    <w:rsid w:val="00543C0E"/>
    <w:rsid w:val="00544F8E"/>
    <w:rsid w:val="00545EEB"/>
    <w:rsid w:val="005474DA"/>
    <w:rsid w:val="005525E7"/>
    <w:rsid w:val="00552988"/>
    <w:rsid w:val="005557A6"/>
    <w:rsid w:val="005563C8"/>
    <w:rsid w:val="00561504"/>
    <w:rsid w:val="00580798"/>
    <w:rsid w:val="005807B7"/>
    <w:rsid w:val="00582C1A"/>
    <w:rsid w:val="0058412E"/>
    <w:rsid w:val="00584472"/>
    <w:rsid w:val="00586677"/>
    <w:rsid w:val="005A10F6"/>
    <w:rsid w:val="005A1DFC"/>
    <w:rsid w:val="005B4F5F"/>
    <w:rsid w:val="005B583A"/>
    <w:rsid w:val="005C412C"/>
    <w:rsid w:val="005C439E"/>
    <w:rsid w:val="005C4B8F"/>
    <w:rsid w:val="005C5765"/>
    <w:rsid w:val="005C5D98"/>
    <w:rsid w:val="005C772A"/>
    <w:rsid w:val="005D37D9"/>
    <w:rsid w:val="005D6729"/>
    <w:rsid w:val="005E5524"/>
    <w:rsid w:val="005E63E4"/>
    <w:rsid w:val="005E64E7"/>
    <w:rsid w:val="005E7888"/>
    <w:rsid w:val="005F040E"/>
    <w:rsid w:val="005F1A95"/>
    <w:rsid w:val="005F21EE"/>
    <w:rsid w:val="005F42E7"/>
    <w:rsid w:val="005F58A7"/>
    <w:rsid w:val="0060136A"/>
    <w:rsid w:val="00604716"/>
    <w:rsid w:val="00606157"/>
    <w:rsid w:val="006140E7"/>
    <w:rsid w:val="00621EF9"/>
    <w:rsid w:val="00625D7B"/>
    <w:rsid w:val="00626284"/>
    <w:rsid w:val="0063084A"/>
    <w:rsid w:val="0063153E"/>
    <w:rsid w:val="006315C8"/>
    <w:rsid w:val="00631E40"/>
    <w:rsid w:val="00633984"/>
    <w:rsid w:val="006343BD"/>
    <w:rsid w:val="00635E5C"/>
    <w:rsid w:val="0063639F"/>
    <w:rsid w:val="00637622"/>
    <w:rsid w:val="006379CF"/>
    <w:rsid w:val="00637A44"/>
    <w:rsid w:val="00642E34"/>
    <w:rsid w:val="00646AB8"/>
    <w:rsid w:val="00652471"/>
    <w:rsid w:val="00653B46"/>
    <w:rsid w:val="00655F29"/>
    <w:rsid w:val="00656DA0"/>
    <w:rsid w:val="00657EBE"/>
    <w:rsid w:val="00665CC8"/>
    <w:rsid w:val="00665E24"/>
    <w:rsid w:val="00670FAB"/>
    <w:rsid w:val="0067218F"/>
    <w:rsid w:val="0067485D"/>
    <w:rsid w:val="00675224"/>
    <w:rsid w:val="006813F9"/>
    <w:rsid w:val="0068178B"/>
    <w:rsid w:val="00683200"/>
    <w:rsid w:val="006855AC"/>
    <w:rsid w:val="00686CA9"/>
    <w:rsid w:val="006902CB"/>
    <w:rsid w:val="0069249F"/>
    <w:rsid w:val="00692ADA"/>
    <w:rsid w:val="00692B0B"/>
    <w:rsid w:val="00697901"/>
    <w:rsid w:val="006A5F12"/>
    <w:rsid w:val="006B047A"/>
    <w:rsid w:val="006B199C"/>
    <w:rsid w:val="006B453A"/>
    <w:rsid w:val="006B54EB"/>
    <w:rsid w:val="006B6CB0"/>
    <w:rsid w:val="006C049D"/>
    <w:rsid w:val="006C4347"/>
    <w:rsid w:val="006C49B3"/>
    <w:rsid w:val="006C60DF"/>
    <w:rsid w:val="006D363B"/>
    <w:rsid w:val="006D3714"/>
    <w:rsid w:val="006D54FF"/>
    <w:rsid w:val="006D60AB"/>
    <w:rsid w:val="006D7019"/>
    <w:rsid w:val="006E410D"/>
    <w:rsid w:val="006E5D92"/>
    <w:rsid w:val="006E661E"/>
    <w:rsid w:val="006E6C84"/>
    <w:rsid w:val="006E6F8A"/>
    <w:rsid w:val="006F1125"/>
    <w:rsid w:val="006F308D"/>
    <w:rsid w:val="006F32A6"/>
    <w:rsid w:val="006F7C52"/>
    <w:rsid w:val="006F7F5E"/>
    <w:rsid w:val="00700A93"/>
    <w:rsid w:val="007012A0"/>
    <w:rsid w:val="007035A2"/>
    <w:rsid w:val="007038BF"/>
    <w:rsid w:val="00707A51"/>
    <w:rsid w:val="00707E98"/>
    <w:rsid w:val="00712282"/>
    <w:rsid w:val="00712ECD"/>
    <w:rsid w:val="0071531B"/>
    <w:rsid w:val="00717945"/>
    <w:rsid w:val="007206A1"/>
    <w:rsid w:val="007226E3"/>
    <w:rsid w:val="007243EC"/>
    <w:rsid w:val="00724C06"/>
    <w:rsid w:val="00724FF5"/>
    <w:rsid w:val="007272F9"/>
    <w:rsid w:val="007309BC"/>
    <w:rsid w:val="0073133E"/>
    <w:rsid w:val="00731DAB"/>
    <w:rsid w:val="00732519"/>
    <w:rsid w:val="007359D3"/>
    <w:rsid w:val="0073724F"/>
    <w:rsid w:val="00740A76"/>
    <w:rsid w:val="007425C4"/>
    <w:rsid w:val="00745A57"/>
    <w:rsid w:val="007460EB"/>
    <w:rsid w:val="007460F2"/>
    <w:rsid w:val="00746140"/>
    <w:rsid w:val="00746A2B"/>
    <w:rsid w:val="00752077"/>
    <w:rsid w:val="0075213C"/>
    <w:rsid w:val="00756B4F"/>
    <w:rsid w:val="0075748B"/>
    <w:rsid w:val="00762789"/>
    <w:rsid w:val="0076524B"/>
    <w:rsid w:val="00766969"/>
    <w:rsid w:val="007677CB"/>
    <w:rsid w:val="00767D79"/>
    <w:rsid w:val="0077014D"/>
    <w:rsid w:val="00771590"/>
    <w:rsid w:val="007732C6"/>
    <w:rsid w:val="00775774"/>
    <w:rsid w:val="0077592F"/>
    <w:rsid w:val="0078475E"/>
    <w:rsid w:val="0078544C"/>
    <w:rsid w:val="007869EE"/>
    <w:rsid w:val="0079173D"/>
    <w:rsid w:val="0079769E"/>
    <w:rsid w:val="007A1D8E"/>
    <w:rsid w:val="007A3C51"/>
    <w:rsid w:val="007A6AE9"/>
    <w:rsid w:val="007A6C58"/>
    <w:rsid w:val="007B624C"/>
    <w:rsid w:val="007B6AE9"/>
    <w:rsid w:val="007C48FF"/>
    <w:rsid w:val="007C5BDB"/>
    <w:rsid w:val="007D649F"/>
    <w:rsid w:val="007D7DE5"/>
    <w:rsid w:val="007E1223"/>
    <w:rsid w:val="007E1B61"/>
    <w:rsid w:val="007E3F8B"/>
    <w:rsid w:val="007F3A45"/>
    <w:rsid w:val="007F3FD5"/>
    <w:rsid w:val="007F5107"/>
    <w:rsid w:val="008005FA"/>
    <w:rsid w:val="00800A2B"/>
    <w:rsid w:val="008010C7"/>
    <w:rsid w:val="008026F9"/>
    <w:rsid w:val="00804E80"/>
    <w:rsid w:val="0080585C"/>
    <w:rsid w:val="00805F62"/>
    <w:rsid w:val="008074AD"/>
    <w:rsid w:val="00810C23"/>
    <w:rsid w:val="008134D6"/>
    <w:rsid w:val="00817A6B"/>
    <w:rsid w:val="00822ADF"/>
    <w:rsid w:val="00822FD9"/>
    <w:rsid w:val="0082720A"/>
    <w:rsid w:val="008324A2"/>
    <w:rsid w:val="00835632"/>
    <w:rsid w:val="00837E57"/>
    <w:rsid w:val="00840C3F"/>
    <w:rsid w:val="0084256C"/>
    <w:rsid w:val="0084772E"/>
    <w:rsid w:val="0085076B"/>
    <w:rsid w:val="00851157"/>
    <w:rsid w:val="00851BAB"/>
    <w:rsid w:val="00851CC6"/>
    <w:rsid w:val="0085269C"/>
    <w:rsid w:val="00854B00"/>
    <w:rsid w:val="00855685"/>
    <w:rsid w:val="0085576B"/>
    <w:rsid w:val="008571A2"/>
    <w:rsid w:val="0086541E"/>
    <w:rsid w:val="0086703B"/>
    <w:rsid w:val="00867C07"/>
    <w:rsid w:val="00870330"/>
    <w:rsid w:val="008747E3"/>
    <w:rsid w:val="00875B64"/>
    <w:rsid w:val="0087622B"/>
    <w:rsid w:val="00877A85"/>
    <w:rsid w:val="0088047C"/>
    <w:rsid w:val="008827AA"/>
    <w:rsid w:val="008828A0"/>
    <w:rsid w:val="008844B7"/>
    <w:rsid w:val="00884C75"/>
    <w:rsid w:val="00887681"/>
    <w:rsid w:val="008934ED"/>
    <w:rsid w:val="00893814"/>
    <w:rsid w:val="0089673F"/>
    <w:rsid w:val="008A25B3"/>
    <w:rsid w:val="008A7EC8"/>
    <w:rsid w:val="008B3B09"/>
    <w:rsid w:val="008B5C8F"/>
    <w:rsid w:val="008C0486"/>
    <w:rsid w:val="008C550C"/>
    <w:rsid w:val="008C75F2"/>
    <w:rsid w:val="008C768D"/>
    <w:rsid w:val="008D105F"/>
    <w:rsid w:val="008D64B9"/>
    <w:rsid w:val="008E0FF9"/>
    <w:rsid w:val="008E2D28"/>
    <w:rsid w:val="008E2FBC"/>
    <w:rsid w:val="008E726E"/>
    <w:rsid w:val="008E728E"/>
    <w:rsid w:val="008F03A3"/>
    <w:rsid w:val="008F0931"/>
    <w:rsid w:val="008F1EFA"/>
    <w:rsid w:val="008F334C"/>
    <w:rsid w:val="008F361B"/>
    <w:rsid w:val="008F3B28"/>
    <w:rsid w:val="008F67D9"/>
    <w:rsid w:val="00902B93"/>
    <w:rsid w:val="00907EDC"/>
    <w:rsid w:val="00911731"/>
    <w:rsid w:val="009156F5"/>
    <w:rsid w:val="009224D4"/>
    <w:rsid w:val="00922945"/>
    <w:rsid w:val="00930519"/>
    <w:rsid w:val="00936CFC"/>
    <w:rsid w:val="00940ED3"/>
    <w:rsid w:val="009428D8"/>
    <w:rsid w:val="00943A22"/>
    <w:rsid w:val="009464B1"/>
    <w:rsid w:val="00947BED"/>
    <w:rsid w:val="00950CF2"/>
    <w:rsid w:val="00952CED"/>
    <w:rsid w:val="00952E2C"/>
    <w:rsid w:val="00953A4B"/>
    <w:rsid w:val="00953D94"/>
    <w:rsid w:val="00954F13"/>
    <w:rsid w:val="0096046E"/>
    <w:rsid w:val="0096047B"/>
    <w:rsid w:val="00960C33"/>
    <w:rsid w:val="00962906"/>
    <w:rsid w:val="0096453C"/>
    <w:rsid w:val="009669A9"/>
    <w:rsid w:val="00966B8C"/>
    <w:rsid w:val="00967E8D"/>
    <w:rsid w:val="00971A86"/>
    <w:rsid w:val="00973B64"/>
    <w:rsid w:val="00974381"/>
    <w:rsid w:val="00981FE8"/>
    <w:rsid w:val="00984B8C"/>
    <w:rsid w:val="00985547"/>
    <w:rsid w:val="00990E3F"/>
    <w:rsid w:val="00995E12"/>
    <w:rsid w:val="00997E33"/>
    <w:rsid w:val="009A2BF3"/>
    <w:rsid w:val="009A3A3E"/>
    <w:rsid w:val="009A49A4"/>
    <w:rsid w:val="009A55C8"/>
    <w:rsid w:val="009A698A"/>
    <w:rsid w:val="009A6D1B"/>
    <w:rsid w:val="009B03CC"/>
    <w:rsid w:val="009B043C"/>
    <w:rsid w:val="009B729D"/>
    <w:rsid w:val="009C0607"/>
    <w:rsid w:val="009C545E"/>
    <w:rsid w:val="009D18F0"/>
    <w:rsid w:val="009D20F9"/>
    <w:rsid w:val="009D365B"/>
    <w:rsid w:val="009D5EB6"/>
    <w:rsid w:val="009D6453"/>
    <w:rsid w:val="009D6511"/>
    <w:rsid w:val="009D7C94"/>
    <w:rsid w:val="009E3D96"/>
    <w:rsid w:val="009E6FE5"/>
    <w:rsid w:val="009E7BBE"/>
    <w:rsid w:val="009F02B3"/>
    <w:rsid w:val="009F0E79"/>
    <w:rsid w:val="009F0EB2"/>
    <w:rsid w:val="009F24FF"/>
    <w:rsid w:val="00A008D9"/>
    <w:rsid w:val="00A01A06"/>
    <w:rsid w:val="00A036C0"/>
    <w:rsid w:val="00A063B7"/>
    <w:rsid w:val="00A12439"/>
    <w:rsid w:val="00A15E21"/>
    <w:rsid w:val="00A160C2"/>
    <w:rsid w:val="00A202E6"/>
    <w:rsid w:val="00A23901"/>
    <w:rsid w:val="00A2518B"/>
    <w:rsid w:val="00A26168"/>
    <w:rsid w:val="00A26930"/>
    <w:rsid w:val="00A2792E"/>
    <w:rsid w:val="00A31439"/>
    <w:rsid w:val="00A31834"/>
    <w:rsid w:val="00A34404"/>
    <w:rsid w:val="00A358CD"/>
    <w:rsid w:val="00A366D5"/>
    <w:rsid w:val="00A37770"/>
    <w:rsid w:val="00A415E5"/>
    <w:rsid w:val="00A43E53"/>
    <w:rsid w:val="00A4569E"/>
    <w:rsid w:val="00A4576B"/>
    <w:rsid w:val="00A50087"/>
    <w:rsid w:val="00A50BAB"/>
    <w:rsid w:val="00A5296D"/>
    <w:rsid w:val="00A53532"/>
    <w:rsid w:val="00A54F90"/>
    <w:rsid w:val="00A55FDC"/>
    <w:rsid w:val="00A57CAA"/>
    <w:rsid w:val="00A61ADB"/>
    <w:rsid w:val="00A637AA"/>
    <w:rsid w:val="00A659E1"/>
    <w:rsid w:val="00A75896"/>
    <w:rsid w:val="00A7682A"/>
    <w:rsid w:val="00A92AB5"/>
    <w:rsid w:val="00A97AF2"/>
    <w:rsid w:val="00AA2F51"/>
    <w:rsid w:val="00AA3449"/>
    <w:rsid w:val="00AB0378"/>
    <w:rsid w:val="00AB1E4E"/>
    <w:rsid w:val="00AB278F"/>
    <w:rsid w:val="00AB3E16"/>
    <w:rsid w:val="00AB4618"/>
    <w:rsid w:val="00AB4733"/>
    <w:rsid w:val="00AB5078"/>
    <w:rsid w:val="00AB5F43"/>
    <w:rsid w:val="00AC0907"/>
    <w:rsid w:val="00AC2C93"/>
    <w:rsid w:val="00AD0453"/>
    <w:rsid w:val="00AD136C"/>
    <w:rsid w:val="00AD199A"/>
    <w:rsid w:val="00AD3B67"/>
    <w:rsid w:val="00AF0623"/>
    <w:rsid w:val="00AF499F"/>
    <w:rsid w:val="00AF5F80"/>
    <w:rsid w:val="00AF7D53"/>
    <w:rsid w:val="00B0083E"/>
    <w:rsid w:val="00B034C6"/>
    <w:rsid w:val="00B03C33"/>
    <w:rsid w:val="00B04F77"/>
    <w:rsid w:val="00B10C27"/>
    <w:rsid w:val="00B11303"/>
    <w:rsid w:val="00B12E67"/>
    <w:rsid w:val="00B13D98"/>
    <w:rsid w:val="00B161BA"/>
    <w:rsid w:val="00B20BD3"/>
    <w:rsid w:val="00B227E0"/>
    <w:rsid w:val="00B230B0"/>
    <w:rsid w:val="00B230F4"/>
    <w:rsid w:val="00B25977"/>
    <w:rsid w:val="00B27654"/>
    <w:rsid w:val="00B31F68"/>
    <w:rsid w:val="00B34906"/>
    <w:rsid w:val="00B37F41"/>
    <w:rsid w:val="00B4074F"/>
    <w:rsid w:val="00B417A7"/>
    <w:rsid w:val="00B45812"/>
    <w:rsid w:val="00B46EE2"/>
    <w:rsid w:val="00B47CF2"/>
    <w:rsid w:val="00B53E44"/>
    <w:rsid w:val="00B55D09"/>
    <w:rsid w:val="00B70F19"/>
    <w:rsid w:val="00B71A7F"/>
    <w:rsid w:val="00B72DEA"/>
    <w:rsid w:val="00B7553B"/>
    <w:rsid w:val="00B84AC6"/>
    <w:rsid w:val="00B857A6"/>
    <w:rsid w:val="00B90F38"/>
    <w:rsid w:val="00B93758"/>
    <w:rsid w:val="00B96FFB"/>
    <w:rsid w:val="00BA353B"/>
    <w:rsid w:val="00BA3C3E"/>
    <w:rsid w:val="00BA3DE5"/>
    <w:rsid w:val="00BA5466"/>
    <w:rsid w:val="00BA6538"/>
    <w:rsid w:val="00BB4FE9"/>
    <w:rsid w:val="00BB52B3"/>
    <w:rsid w:val="00BC1471"/>
    <w:rsid w:val="00BC2165"/>
    <w:rsid w:val="00BC2401"/>
    <w:rsid w:val="00BC4BBC"/>
    <w:rsid w:val="00BC7564"/>
    <w:rsid w:val="00BD2985"/>
    <w:rsid w:val="00BD63F7"/>
    <w:rsid w:val="00BD6ECE"/>
    <w:rsid w:val="00BD71F4"/>
    <w:rsid w:val="00BE2F12"/>
    <w:rsid w:val="00BE4E04"/>
    <w:rsid w:val="00BF171F"/>
    <w:rsid w:val="00BF319A"/>
    <w:rsid w:val="00BF5376"/>
    <w:rsid w:val="00BF6C9E"/>
    <w:rsid w:val="00BF7AD7"/>
    <w:rsid w:val="00C00C55"/>
    <w:rsid w:val="00C00F98"/>
    <w:rsid w:val="00C037BD"/>
    <w:rsid w:val="00C108C2"/>
    <w:rsid w:val="00C164D8"/>
    <w:rsid w:val="00C17BE4"/>
    <w:rsid w:val="00C20D0F"/>
    <w:rsid w:val="00C418E9"/>
    <w:rsid w:val="00C42FBA"/>
    <w:rsid w:val="00C46362"/>
    <w:rsid w:val="00C46ED8"/>
    <w:rsid w:val="00C50365"/>
    <w:rsid w:val="00C6367F"/>
    <w:rsid w:val="00C637A5"/>
    <w:rsid w:val="00C64F4C"/>
    <w:rsid w:val="00C67310"/>
    <w:rsid w:val="00C7064A"/>
    <w:rsid w:val="00C70842"/>
    <w:rsid w:val="00C74AB9"/>
    <w:rsid w:val="00C76C5C"/>
    <w:rsid w:val="00C76E4D"/>
    <w:rsid w:val="00C810EF"/>
    <w:rsid w:val="00C84263"/>
    <w:rsid w:val="00C86E1D"/>
    <w:rsid w:val="00C90549"/>
    <w:rsid w:val="00C91359"/>
    <w:rsid w:val="00C9687A"/>
    <w:rsid w:val="00C973E4"/>
    <w:rsid w:val="00CA1298"/>
    <w:rsid w:val="00CA17BB"/>
    <w:rsid w:val="00CB1A7B"/>
    <w:rsid w:val="00CB5BBE"/>
    <w:rsid w:val="00CB667D"/>
    <w:rsid w:val="00CB6C50"/>
    <w:rsid w:val="00CC2E41"/>
    <w:rsid w:val="00CC2F6F"/>
    <w:rsid w:val="00CC3D41"/>
    <w:rsid w:val="00CC6BFA"/>
    <w:rsid w:val="00CC7EDF"/>
    <w:rsid w:val="00CD6F59"/>
    <w:rsid w:val="00CD74B9"/>
    <w:rsid w:val="00CD7B4E"/>
    <w:rsid w:val="00CE34E4"/>
    <w:rsid w:val="00CF13A9"/>
    <w:rsid w:val="00CF2C35"/>
    <w:rsid w:val="00CF3189"/>
    <w:rsid w:val="00CF5F6A"/>
    <w:rsid w:val="00D00646"/>
    <w:rsid w:val="00D00FDF"/>
    <w:rsid w:val="00D0358B"/>
    <w:rsid w:val="00D10CC2"/>
    <w:rsid w:val="00D11C89"/>
    <w:rsid w:val="00D175E0"/>
    <w:rsid w:val="00D22460"/>
    <w:rsid w:val="00D25989"/>
    <w:rsid w:val="00D301A8"/>
    <w:rsid w:val="00D31D8C"/>
    <w:rsid w:val="00D327DD"/>
    <w:rsid w:val="00D33167"/>
    <w:rsid w:val="00D334CB"/>
    <w:rsid w:val="00D35CD2"/>
    <w:rsid w:val="00D36DCF"/>
    <w:rsid w:val="00D370C6"/>
    <w:rsid w:val="00D370E7"/>
    <w:rsid w:val="00D40C70"/>
    <w:rsid w:val="00D41341"/>
    <w:rsid w:val="00D420BD"/>
    <w:rsid w:val="00D430A5"/>
    <w:rsid w:val="00D45F1A"/>
    <w:rsid w:val="00D46E1B"/>
    <w:rsid w:val="00D51753"/>
    <w:rsid w:val="00D5192E"/>
    <w:rsid w:val="00D53017"/>
    <w:rsid w:val="00D544BF"/>
    <w:rsid w:val="00D56B16"/>
    <w:rsid w:val="00D57F91"/>
    <w:rsid w:val="00D652A7"/>
    <w:rsid w:val="00D6586E"/>
    <w:rsid w:val="00D65F28"/>
    <w:rsid w:val="00D679E1"/>
    <w:rsid w:val="00D77512"/>
    <w:rsid w:val="00D80084"/>
    <w:rsid w:val="00D844E2"/>
    <w:rsid w:val="00D84F64"/>
    <w:rsid w:val="00D855B4"/>
    <w:rsid w:val="00D87B43"/>
    <w:rsid w:val="00D94486"/>
    <w:rsid w:val="00D96C4C"/>
    <w:rsid w:val="00D9772E"/>
    <w:rsid w:val="00DA182E"/>
    <w:rsid w:val="00DA234C"/>
    <w:rsid w:val="00DA3F4F"/>
    <w:rsid w:val="00DA3FBD"/>
    <w:rsid w:val="00DA5288"/>
    <w:rsid w:val="00DA5999"/>
    <w:rsid w:val="00DB5E4E"/>
    <w:rsid w:val="00DC046F"/>
    <w:rsid w:val="00DC21FC"/>
    <w:rsid w:val="00DD4CF0"/>
    <w:rsid w:val="00DD5907"/>
    <w:rsid w:val="00DD706E"/>
    <w:rsid w:val="00DE0BDF"/>
    <w:rsid w:val="00DE3284"/>
    <w:rsid w:val="00DF652E"/>
    <w:rsid w:val="00DF669D"/>
    <w:rsid w:val="00E014B5"/>
    <w:rsid w:val="00E03CBF"/>
    <w:rsid w:val="00E0576A"/>
    <w:rsid w:val="00E06C07"/>
    <w:rsid w:val="00E239A8"/>
    <w:rsid w:val="00E23A5E"/>
    <w:rsid w:val="00E23BB4"/>
    <w:rsid w:val="00E2466F"/>
    <w:rsid w:val="00E2708A"/>
    <w:rsid w:val="00E27300"/>
    <w:rsid w:val="00E275A9"/>
    <w:rsid w:val="00E30265"/>
    <w:rsid w:val="00E31C05"/>
    <w:rsid w:val="00E352AF"/>
    <w:rsid w:val="00E37290"/>
    <w:rsid w:val="00E37D6D"/>
    <w:rsid w:val="00E428A4"/>
    <w:rsid w:val="00E42E51"/>
    <w:rsid w:val="00E469FC"/>
    <w:rsid w:val="00E4789E"/>
    <w:rsid w:val="00E47FF0"/>
    <w:rsid w:val="00E500B6"/>
    <w:rsid w:val="00E508CA"/>
    <w:rsid w:val="00E56A7A"/>
    <w:rsid w:val="00E60C88"/>
    <w:rsid w:val="00E61AF8"/>
    <w:rsid w:val="00E62955"/>
    <w:rsid w:val="00E63CE6"/>
    <w:rsid w:val="00E67385"/>
    <w:rsid w:val="00E7103A"/>
    <w:rsid w:val="00E72415"/>
    <w:rsid w:val="00E80445"/>
    <w:rsid w:val="00E80C77"/>
    <w:rsid w:val="00E81AFC"/>
    <w:rsid w:val="00E8325A"/>
    <w:rsid w:val="00E83957"/>
    <w:rsid w:val="00E86962"/>
    <w:rsid w:val="00E93176"/>
    <w:rsid w:val="00E94C4A"/>
    <w:rsid w:val="00E954D1"/>
    <w:rsid w:val="00E95560"/>
    <w:rsid w:val="00E96C0B"/>
    <w:rsid w:val="00EA5890"/>
    <w:rsid w:val="00EB1FFD"/>
    <w:rsid w:val="00EB536F"/>
    <w:rsid w:val="00EB656B"/>
    <w:rsid w:val="00EB67D7"/>
    <w:rsid w:val="00EC2D98"/>
    <w:rsid w:val="00EC44FB"/>
    <w:rsid w:val="00EC6886"/>
    <w:rsid w:val="00ED1925"/>
    <w:rsid w:val="00ED2D2B"/>
    <w:rsid w:val="00ED4CD1"/>
    <w:rsid w:val="00ED5907"/>
    <w:rsid w:val="00EE4DAE"/>
    <w:rsid w:val="00EE646C"/>
    <w:rsid w:val="00EF0C58"/>
    <w:rsid w:val="00EF0C77"/>
    <w:rsid w:val="00EF30BB"/>
    <w:rsid w:val="00EF4B0A"/>
    <w:rsid w:val="00F01B62"/>
    <w:rsid w:val="00F0616F"/>
    <w:rsid w:val="00F07784"/>
    <w:rsid w:val="00F079F8"/>
    <w:rsid w:val="00F10871"/>
    <w:rsid w:val="00F12B34"/>
    <w:rsid w:val="00F12C60"/>
    <w:rsid w:val="00F14C9F"/>
    <w:rsid w:val="00F17C6F"/>
    <w:rsid w:val="00F20116"/>
    <w:rsid w:val="00F260D5"/>
    <w:rsid w:val="00F26549"/>
    <w:rsid w:val="00F2708F"/>
    <w:rsid w:val="00F31182"/>
    <w:rsid w:val="00F31C9F"/>
    <w:rsid w:val="00F33B68"/>
    <w:rsid w:val="00F36B6D"/>
    <w:rsid w:val="00F3774F"/>
    <w:rsid w:val="00F41196"/>
    <w:rsid w:val="00F41511"/>
    <w:rsid w:val="00F426D9"/>
    <w:rsid w:val="00F429C7"/>
    <w:rsid w:val="00F46D63"/>
    <w:rsid w:val="00F47DDC"/>
    <w:rsid w:val="00F56254"/>
    <w:rsid w:val="00F575BB"/>
    <w:rsid w:val="00F63D8E"/>
    <w:rsid w:val="00F7107E"/>
    <w:rsid w:val="00F719F1"/>
    <w:rsid w:val="00F73ACD"/>
    <w:rsid w:val="00F73C83"/>
    <w:rsid w:val="00F75D82"/>
    <w:rsid w:val="00F76E03"/>
    <w:rsid w:val="00F81770"/>
    <w:rsid w:val="00F92382"/>
    <w:rsid w:val="00F95240"/>
    <w:rsid w:val="00FA022E"/>
    <w:rsid w:val="00FA1F1C"/>
    <w:rsid w:val="00FA4B22"/>
    <w:rsid w:val="00FB303B"/>
    <w:rsid w:val="00FB3103"/>
    <w:rsid w:val="00FB66D4"/>
    <w:rsid w:val="00FB67E9"/>
    <w:rsid w:val="00FB6EAE"/>
    <w:rsid w:val="00FB7EC2"/>
    <w:rsid w:val="00FC2A2B"/>
    <w:rsid w:val="00FC62E5"/>
    <w:rsid w:val="00FC7176"/>
    <w:rsid w:val="00FC774E"/>
    <w:rsid w:val="00FD0159"/>
    <w:rsid w:val="00FD26C2"/>
    <w:rsid w:val="00FD28D0"/>
    <w:rsid w:val="00FD58F4"/>
    <w:rsid w:val="00FD6A46"/>
    <w:rsid w:val="00FD752F"/>
    <w:rsid w:val="00FE5239"/>
    <w:rsid w:val="00FE59BC"/>
    <w:rsid w:val="00FE6DC8"/>
    <w:rsid w:val="00FE7256"/>
    <w:rsid w:val="00FF1839"/>
    <w:rsid w:val="00FF5553"/>
    <w:rsid w:val="00FF6389"/>
    <w:rsid w:val="00FF6489"/>
    <w:rsid w:val="00FF734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green"/>
    </o:shapedefaults>
    <o:shapelayout v:ext="edit">
      <o:idmap v:ext="edit" data="1"/>
    </o:shapelayout>
  </w:shapeDefaults>
  <w:decimalSymbol w:val=","/>
  <w:listSeparator w:val=";"/>
  <w14:docId w14:val="632DA738"/>
  <w15:docId w15:val="{EFF31934-3B9E-4361-8841-30F408E82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4C0199"/>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qFormat/>
    <w:rsid w:val="00520F7A"/>
    <w:rPr>
      <w:b/>
      <w:bCs/>
    </w:rPr>
  </w:style>
  <w:style w:type="paragraph" w:styleId="Normaallaadveeb">
    <w:name w:val="Normal (Web)"/>
    <w:basedOn w:val="Normaallaad"/>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C00F98"/>
    <w:rPr>
      <w:rFonts w:ascii="Times New Roman" w:hAnsi="Times New Roman" w:cs="Times New Roman" w:hint="default"/>
      <w:b w:val="0"/>
      <w:bCs w:val="0"/>
      <w:i w:val="0"/>
      <w:iCs w:val="0"/>
      <w:color w:val="000000"/>
      <w:sz w:val="28"/>
      <w:szCs w:val="28"/>
    </w:rPr>
  </w:style>
  <w:style w:type="paragraph" w:styleId="Redaktsioon">
    <w:name w:val="Revision"/>
    <w:hidden/>
    <w:uiPriority w:val="99"/>
    <w:semiHidden/>
    <w:rsid w:val="00D430A5"/>
    <w:rPr>
      <w:noProof/>
      <w:sz w:val="24"/>
      <w:szCs w:val="24"/>
      <w:lang w:eastAsia="en-US"/>
    </w:rPr>
  </w:style>
  <w:style w:type="paragraph" w:styleId="Vahedeta">
    <w:name w:val="No Spacing"/>
    <w:uiPriority w:val="1"/>
    <w:qFormat/>
    <w:rsid w:val="00C50365"/>
    <w:rPr>
      <w:rFonts w:ascii="Calibri" w:eastAsia="Calibri" w:hAnsi="Calibri"/>
      <w:sz w:val="22"/>
      <w:szCs w:val="22"/>
      <w:lang w:eastAsia="en-US"/>
    </w:rPr>
  </w:style>
  <w:style w:type="paragraph" w:customStyle="1" w:styleId="Standard">
    <w:name w:val="Standard"/>
    <w:rsid w:val="00A15E21"/>
    <w:pPr>
      <w:suppressAutoHyphens/>
      <w:autoSpaceDN w:val="0"/>
      <w:textAlignment w:val="baseline"/>
    </w:pPr>
    <w:rPr>
      <w:kern w:val="3"/>
      <w:sz w:val="24"/>
      <w:szCs w:val="24"/>
      <w:lang w:eastAsia="en-US"/>
    </w:rPr>
  </w:style>
  <w:style w:type="paragraph" w:styleId="HTML-eelvormindatud">
    <w:name w:val="HTML Preformatted"/>
    <w:basedOn w:val="Normaallaad"/>
    <w:link w:val="HTML-eelvormindatudMrk"/>
    <w:uiPriority w:val="99"/>
    <w:unhideWhenUsed/>
    <w:rsid w:val="00A15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A15E21"/>
    <w:rPr>
      <w:rFonts w:ascii="Courier New" w:hAnsi="Courier New" w:cs="Courier New"/>
    </w:rPr>
  </w:style>
  <w:style w:type="paragraph" w:styleId="Pealdis">
    <w:name w:val="caption"/>
    <w:aliases w:val="Joonis"/>
    <w:basedOn w:val="Normaallaad"/>
    <w:next w:val="Normaallaad"/>
    <w:uiPriority w:val="11"/>
    <w:qFormat/>
    <w:rsid w:val="00A15E21"/>
    <w:pPr>
      <w:suppressAutoHyphens/>
      <w:autoSpaceDN w:val="0"/>
      <w:spacing w:before="100" w:after="100" w:line="276" w:lineRule="auto"/>
      <w:textAlignment w:val="baseline"/>
    </w:pPr>
    <w:rPr>
      <w:rFonts w:ascii="Arial" w:eastAsia="Calibri" w:hAnsi="Arial" w:cs="Arial"/>
      <w:iCs/>
      <w:noProof w:val="0"/>
      <w:sz w:val="20"/>
      <w:szCs w:val="18"/>
    </w:rPr>
  </w:style>
  <w:style w:type="character" w:styleId="Lahendamatamainimine">
    <w:name w:val="Unresolved Mention"/>
    <w:basedOn w:val="Liguvaikefont"/>
    <w:uiPriority w:val="99"/>
    <w:semiHidden/>
    <w:unhideWhenUsed/>
    <w:rsid w:val="001D0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8619">
      <w:bodyDiv w:val="1"/>
      <w:marLeft w:val="0"/>
      <w:marRight w:val="0"/>
      <w:marTop w:val="0"/>
      <w:marBottom w:val="0"/>
      <w:divBdr>
        <w:top w:val="none" w:sz="0" w:space="0" w:color="auto"/>
        <w:left w:val="none" w:sz="0" w:space="0" w:color="auto"/>
        <w:bottom w:val="none" w:sz="0" w:space="0" w:color="auto"/>
        <w:right w:val="none" w:sz="0" w:space="0" w:color="auto"/>
      </w:divBdr>
    </w:div>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93018790">
      <w:bodyDiv w:val="1"/>
      <w:marLeft w:val="0"/>
      <w:marRight w:val="0"/>
      <w:marTop w:val="0"/>
      <w:marBottom w:val="0"/>
      <w:divBdr>
        <w:top w:val="none" w:sz="0" w:space="0" w:color="auto"/>
        <w:left w:val="none" w:sz="0" w:space="0" w:color="auto"/>
        <w:bottom w:val="none" w:sz="0" w:space="0" w:color="auto"/>
        <w:right w:val="none" w:sz="0" w:space="0" w:color="auto"/>
      </w:divBdr>
    </w:div>
    <w:div w:id="218444938">
      <w:bodyDiv w:val="1"/>
      <w:marLeft w:val="0"/>
      <w:marRight w:val="0"/>
      <w:marTop w:val="0"/>
      <w:marBottom w:val="0"/>
      <w:divBdr>
        <w:top w:val="none" w:sz="0" w:space="0" w:color="auto"/>
        <w:left w:val="none" w:sz="0" w:space="0" w:color="auto"/>
        <w:bottom w:val="none" w:sz="0" w:space="0" w:color="auto"/>
        <w:right w:val="none" w:sz="0" w:space="0" w:color="auto"/>
      </w:divBdr>
    </w:div>
    <w:div w:id="227427004">
      <w:bodyDiv w:val="1"/>
      <w:marLeft w:val="0"/>
      <w:marRight w:val="0"/>
      <w:marTop w:val="0"/>
      <w:marBottom w:val="0"/>
      <w:divBdr>
        <w:top w:val="none" w:sz="0" w:space="0" w:color="auto"/>
        <w:left w:val="none" w:sz="0" w:space="0" w:color="auto"/>
        <w:bottom w:val="none" w:sz="0" w:space="0" w:color="auto"/>
        <w:right w:val="none" w:sz="0" w:space="0" w:color="auto"/>
      </w:divBdr>
    </w:div>
    <w:div w:id="444934284">
      <w:bodyDiv w:val="1"/>
      <w:marLeft w:val="0"/>
      <w:marRight w:val="0"/>
      <w:marTop w:val="0"/>
      <w:marBottom w:val="0"/>
      <w:divBdr>
        <w:top w:val="none" w:sz="0" w:space="0" w:color="auto"/>
        <w:left w:val="none" w:sz="0" w:space="0" w:color="auto"/>
        <w:bottom w:val="none" w:sz="0" w:space="0" w:color="auto"/>
        <w:right w:val="none" w:sz="0" w:space="0" w:color="auto"/>
      </w:divBdr>
    </w:div>
    <w:div w:id="497771695">
      <w:bodyDiv w:val="1"/>
      <w:marLeft w:val="0"/>
      <w:marRight w:val="0"/>
      <w:marTop w:val="0"/>
      <w:marBottom w:val="0"/>
      <w:divBdr>
        <w:top w:val="none" w:sz="0" w:space="0" w:color="auto"/>
        <w:left w:val="none" w:sz="0" w:space="0" w:color="auto"/>
        <w:bottom w:val="none" w:sz="0" w:space="0" w:color="auto"/>
        <w:right w:val="none" w:sz="0" w:space="0" w:color="auto"/>
      </w:divBdr>
    </w:div>
    <w:div w:id="685522517">
      <w:bodyDiv w:val="1"/>
      <w:marLeft w:val="0"/>
      <w:marRight w:val="0"/>
      <w:marTop w:val="0"/>
      <w:marBottom w:val="0"/>
      <w:divBdr>
        <w:top w:val="none" w:sz="0" w:space="0" w:color="auto"/>
        <w:left w:val="none" w:sz="0" w:space="0" w:color="auto"/>
        <w:bottom w:val="none" w:sz="0" w:space="0" w:color="auto"/>
        <w:right w:val="none" w:sz="0" w:space="0" w:color="auto"/>
      </w:divBdr>
    </w:div>
    <w:div w:id="771243772">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21839427">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992568385">
      <w:bodyDiv w:val="1"/>
      <w:marLeft w:val="0"/>
      <w:marRight w:val="0"/>
      <w:marTop w:val="0"/>
      <w:marBottom w:val="0"/>
      <w:divBdr>
        <w:top w:val="none" w:sz="0" w:space="0" w:color="auto"/>
        <w:left w:val="none" w:sz="0" w:space="0" w:color="auto"/>
        <w:bottom w:val="none" w:sz="0" w:space="0" w:color="auto"/>
        <w:right w:val="none" w:sz="0" w:space="0" w:color="auto"/>
      </w:divBdr>
      <w:divsChild>
        <w:div w:id="1033190709">
          <w:marLeft w:val="0"/>
          <w:marRight w:val="0"/>
          <w:marTop w:val="0"/>
          <w:marBottom w:val="0"/>
          <w:divBdr>
            <w:top w:val="none" w:sz="0" w:space="0" w:color="auto"/>
            <w:left w:val="none" w:sz="0" w:space="0" w:color="auto"/>
            <w:bottom w:val="none" w:sz="0" w:space="0" w:color="auto"/>
            <w:right w:val="none" w:sz="0" w:space="0" w:color="auto"/>
          </w:divBdr>
          <w:divsChild>
            <w:div w:id="1021009248">
              <w:marLeft w:val="0"/>
              <w:marRight w:val="0"/>
              <w:marTop w:val="0"/>
              <w:marBottom w:val="0"/>
              <w:divBdr>
                <w:top w:val="none" w:sz="0" w:space="0" w:color="auto"/>
                <w:left w:val="none" w:sz="0" w:space="0" w:color="auto"/>
                <w:bottom w:val="none" w:sz="0" w:space="0" w:color="auto"/>
                <w:right w:val="none" w:sz="0" w:space="0" w:color="auto"/>
              </w:divBdr>
              <w:divsChild>
                <w:div w:id="867765834">
                  <w:marLeft w:val="0"/>
                  <w:marRight w:val="0"/>
                  <w:marTop w:val="0"/>
                  <w:marBottom w:val="0"/>
                  <w:divBdr>
                    <w:top w:val="none" w:sz="0" w:space="0" w:color="auto"/>
                    <w:left w:val="none" w:sz="0" w:space="0" w:color="auto"/>
                    <w:bottom w:val="none" w:sz="0" w:space="0" w:color="auto"/>
                    <w:right w:val="none" w:sz="0" w:space="0" w:color="auto"/>
                  </w:divBdr>
                  <w:divsChild>
                    <w:div w:id="965693537">
                      <w:marLeft w:val="0"/>
                      <w:marRight w:val="0"/>
                      <w:marTop w:val="0"/>
                      <w:marBottom w:val="0"/>
                      <w:divBdr>
                        <w:top w:val="none" w:sz="0" w:space="0" w:color="auto"/>
                        <w:left w:val="none" w:sz="0" w:space="0" w:color="auto"/>
                        <w:bottom w:val="none" w:sz="0" w:space="0" w:color="auto"/>
                        <w:right w:val="none" w:sz="0" w:space="0" w:color="auto"/>
                      </w:divBdr>
                      <w:divsChild>
                        <w:div w:id="41092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140872">
      <w:bodyDiv w:val="1"/>
      <w:marLeft w:val="0"/>
      <w:marRight w:val="0"/>
      <w:marTop w:val="0"/>
      <w:marBottom w:val="0"/>
      <w:divBdr>
        <w:top w:val="none" w:sz="0" w:space="0" w:color="auto"/>
        <w:left w:val="none" w:sz="0" w:space="0" w:color="auto"/>
        <w:bottom w:val="none" w:sz="0" w:space="0" w:color="auto"/>
        <w:right w:val="none" w:sz="0" w:space="0" w:color="auto"/>
      </w:divBdr>
    </w:div>
    <w:div w:id="1036849956">
      <w:bodyDiv w:val="1"/>
      <w:marLeft w:val="0"/>
      <w:marRight w:val="0"/>
      <w:marTop w:val="0"/>
      <w:marBottom w:val="0"/>
      <w:divBdr>
        <w:top w:val="none" w:sz="0" w:space="0" w:color="auto"/>
        <w:left w:val="none" w:sz="0" w:space="0" w:color="auto"/>
        <w:bottom w:val="none" w:sz="0" w:space="0" w:color="auto"/>
        <w:right w:val="none" w:sz="0" w:space="0" w:color="auto"/>
      </w:divBdr>
    </w:div>
    <w:div w:id="1221012736">
      <w:bodyDiv w:val="1"/>
      <w:marLeft w:val="0"/>
      <w:marRight w:val="0"/>
      <w:marTop w:val="0"/>
      <w:marBottom w:val="0"/>
      <w:divBdr>
        <w:top w:val="none" w:sz="0" w:space="0" w:color="auto"/>
        <w:left w:val="none" w:sz="0" w:space="0" w:color="auto"/>
        <w:bottom w:val="none" w:sz="0" w:space="0" w:color="auto"/>
        <w:right w:val="none" w:sz="0" w:space="0" w:color="auto"/>
      </w:divBdr>
    </w:div>
    <w:div w:id="1454445107">
      <w:bodyDiv w:val="1"/>
      <w:marLeft w:val="0"/>
      <w:marRight w:val="0"/>
      <w:marTop w:val="0"/>
      <w:marBottom w:val="0"/>
      <w:divBdr>
        <w:top w:val="none" w:sz="0" w:space="0" w:color="auto"/>
        <w:left w:val="none" w:sz="0" w:space="0" w:color="auto"/>
        <w:bottom w:val="none" w:sz="0" w:space="0" w:color="auto"/>
        <w:right w:val="none" w:sz="0" w:space="0" w:color="auto"/>
      </w:divBdr>
    </w:div>
    <w:div w:id="162106376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698114472">
      <w:bodyDiv w:val="1"/>
      <w:marLeft w:val="0"/>
      <w:marRight w:val="0"/>
      <w:marTop w:val="0"/>
      <w:marBottom w:val="0"/>
      <w:divBdr>
        <w:top w:val="none" w:sz="0" w:space="0" w:color="auto"/>
        <w:left w:val="none" w:sz="0" w:space="0" w:color="auto"/>
        <w:bottom w:val="none" w:sz="0" w:space="0" w:color="auto"/>
        <w:right w:val="none" w:sz="0" w:space="0" w:color="auto"/>
      </w:divBdr>
    </w:div>
    <w:div w:id="1852798718">
      <w:bodyDiv w:val="1"/>
      <w:marLeft w:val="0"/>
      <w:marRight w:val="0"/>
      <w:marTop w:val="0"/>
      <w:marBottom w:val="0"/>
      <w:divBdr>
        <w:top w:val="none" w:sz="0" w:space="0" w:color="auto"/>
        <w:left w:val="none" w:sz="0" w:space="0" w:color="auto"/>
        <w:bottom w:val="none" w:sz="0" w:space="0" w:color="auto"/>
        <w:right w:val="none" w:sz="0" w:space="0" w:color="auto"/>
      </w:divBdr>
    </w:div>
    <w:div w:id="204578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antselei@joelahtme.e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EE4127-20BD-4320-A97D-71685283A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7760</Words>
  <Characters>45008</Characters>
  <Application>Microsoft Office Word</Application>
  <DocSecurity>0</DocSecurity>
  <Lines>375</Lines>
  <Paragraphs>105</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Jõelähtme vallavalitsus</Company>
  <LinksUpToDate>false</LinksUpToDate>
  <CharactersWithSpaces>52663</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Jõelähtme  Jõelähtme</dc:creator>
  <cp:lastModifiedBy>Maire Kivistu</cp:lastModifiedBy>
  <cp:revision>2</cp:revision>
  <cp:lastPrinted>2024-02-22T09:43:00Z</cp:lastPrinted>
  <dcterms:created xsi:type="dcterms:W3CDTF">2025-06-04T09:13:00Z</dcterms:created>
  <dcterms:modified xsi:type="dcterms:W3CDTF">2025-06-04T09:13:00Z</dcterms:modified>
</cp:coreProperties>
</file>