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A1C" w:rsidRDefault="00C82A1C">
      <w:pPr>
        <w:spacing w:after="0" w:line="240" w:lineRule="auto"/>
        <w:rPr>
          <w:rFonts w:ascii="Times-Bold" w:eastAsia="Times New Roman" w:hAnsi="Times-Bold" w:cs="Times-Bold"/>
          <w:b/>
          <w:bCs/>
          <w:color w:val="000000"/>
          <w:szCs w:val="24"/>
          <w:shd w:val="clear" w:color="auto" w:fill="FFFF00"/>
        </w:rPr>
      </w:pPr>
      <w:r>
        <w:rPr>
          <w:rFonts w:ascii="Times-Bold" w:eastAsia="Times New Roman" w:hAnsi="Times-Bold" w:cs="Times-Bold"/>
          <w:b/>
          <w:bCs/>
          <w:color w:val="000000"/>
          <w:szCs w:val="24"/>
        </w:rPr>
        <w:t>SIHTASUTUSE ASUTAMISOTSUS</w:t>
      </w:r>
      <w:r>
        <w:rPr>
          <w:rFonts w:ascii="Times-Bold" w:eastAsia="Times New Roman" w:hAnsi="Times-Bold" w:cs="Times-Bold"/>
          <w:b/>
          <w:bCs/>
          <w:color w:val="000000"/>
          <w:szCs w:val="24"/>
        </w:rPr>
        <w:br/>
      </w:r>
    </w:p>
    <w:p w:rsidR="00C82A1C" w:rsidRPr="00847BFB" w:rsidRDefault="00C82A1C" w:rsidP="00847BFB">
      <w:pPr>
        <w:rPr>
          <w:b/>
        </w:rPr>
      </w:pPr>
      <w:r w:rsidRPr="00847BFB">
        <w:rPr>
          <w:b/>
        </w:rPr>
        <w:t>Jõelähtmes (……..2021.a.)</w:t>
      </w:r>
    </w:p>
    <w:p w:rsidR="00C82A1C" w:rsidRDefault="00C82A1C">
      <w:pPr>
        <w:spacing w:after="0" w:line="240" w:lineRule="auto"/>
        <w:rPr>
          <w:rFonts w:ascii="Times-Bold" w:hAnsi="Times-Bold" w:cs="Times-Bold"/>
          <w:b/>
          <w:bCs/>
          <w:color w:val="000000"/>
        </w:rPr>
      </w:pPr>
      <w:r w:rsidRPr="002E4716">
        <w:rPr>
          <w:b/>
          <w:szCs w:val="24"/>
        </w:rPr>
        <w:t>Eesti Evangeelse Luterliku Kiriku Jõelähtme Püha Neitsi Maarja Kogudus</w:t>
      </w:r>
      <w:r w:rsidRPr="002E4716">
        <w:rPr>
          <w:szCs w:val="24"/>
        </w:rPr>
        <w:t xml:space="preserve"> registrikood 80210252</w:t>
      </w:r>
      <w:r w:rsidRPr="002E4716">
        <w:rPr>
          <w:rFonts w:eastAsia="Times New Roman"/>
          <w:color w:val="000000"/>
          <w:szCs w:val="24"/>
        </w:rPr>
        <w:t xml:space="preserve">, aadress </w:t>
      </w:r>
      <w:r w:rsidRPr="002E4716">
        <w:rPr>
          <w:szCs w:val="24"/>
        </w:rPr>
        <w:t>Harju maakond, Jõelähtme vald, Jõelähtme küla, Kiriku tee 12/1, 74202</w:t>
      </w:r>
      <w:r w:rsidRPr="002E4716">
        <w:rPr>
          <w:rFonts w:eastAsia="Times New Roman"/>
          <w:color w:val="000000"/>
          <w:szCs w:val="24"/>
        </w:rPr>
        <w:t>,</w:t>
      </w:r>
      <w:r w:rsidRPr="002E4716">
        <w:rPr>
          <w:rFonts w:ascii="Times-Roman" w:eastAsia="Times New Roman" w:hAnsi="Times-Roman" w:cs="Times-Roman"/>
          <w:color w:val="000000"/>
          <w:szCs w:val="24"/>
        </w:rPr>
        <w:t xml:space="preserve"> </w:t>
      </w:r>
      <w:r w:rsidRPr="00242396">
        <w:t>e-posti aadress joelahtme@eelk.ee</w:t>
      </w:r>
      <w:r w:rsidRPr="002E4716">
        <w:rPr>
          <w:rFonts w:ascii="Times-Roman" w:eastAsia="Times New Roman" w:hAnsi="Times-Roman" w:cs="Times-Roman"/>
          <w:color w:val="000000"/>
          <w:szCs w:val="24"/>
        </w:rPr>
        <w:t xml:space="preserve">, edaspidi nimetatud </w:t>
      </w:r>
      <w:r w:rsidRPr="002E4716">
        <w:rPr>
          <w:rFonts w:ascii="Times-Bold" w:eastAsia="Times New Roman" w:hAnsi="Times-Bold" w:cs="Times-Bold"/>
          <w:b/>
          <w:bCs/>
          <w:color w:val="000000"/>
          <w:szCs w:val="24"/>
        </w:rPr>
        <w:t>Asutaja I</w:t>
      </w:r>
      <w:r w:rsidRPr="002E4716">
        <w:rPr>
          <w:rFonts w:ascii="Times-Roman" w:eastAsia="Times New Roman" w:hAnsi="Times-Roman" w:cs="Times-Roman"/>
          <w:color w:val="000000"/>
          <w:szCs w:val="24"/>
        </w:rPr>
        <w:t xml:space="preserve">, mille esindajana tegutseb registrikaardile kantud juhatuse liige </w:t>
      </w:r>
      <w:r w:rsidRPr="002E4716">
        <w:rPr>
          <w:rFonts w:ascii="Times-Bold" w:eastAsia="Times New Roman" w:hAnsi="Times-Bold" w:cs="Times-Bold"/>
          <w:b/>
          <w:bCs/>
          <w:color w:val="000000"/>
          <w:szCs w:val="24"/>
        </w:rPr>
        <w:t>Margus Kirja</w:t>
      </w:r>
      <w:r w:rsidRPr="002E4716">
        <w:rPr>
          <w:rFonts w:ascii="Times-Roman" w:eastAsia="Times New Roman" w:hAnsi="Times-Roman" w:cs="Times-Roman"/>
          <w:color w:val="000000"/>
          <w:szCs w:val="24"/>
        </w:rPr>
        <w:t xml:space="preserve">, </w:t>
      </w:r>
      <w:r w:rsidRPr="002E4716">
        <w:rPr>
          <w:rFonts w:eastAsia="Times New Roman"/>
          <w:color w:val="000000"/>
          <w:szCs w:val="24"/>
        </w:rPr>
        <w:t xml:space="preserve">isikukood </w:t>
      </w:r>
      <w:r w:rsidRPr="002E4716">
        <w:rPr>
          <w:szCs w:val="24"/>
        </w:rPr>
        <w:t>36912182242</w:t>
      </w:r>
      <w:r w:rsidRPr="002E4716">
        <w:rPr>
          <w:rFonts w:eastAsia="Times New Roman"/>
          <w:color w:val="000000"/>
          <w:szCs w:val="24"/>
        </w:rPr>
        <w:t>;</w:t>
      </w:r>
      <w:r>
        <w:rPr>
          <w:rFonts w:eastAsia="Times New Roman"/>
          <w:color w:val="000000"/>
          <w:szCs w:val="24"/>
        </w:rPr>
        <w:t xml:space="preserve"> </w:t>
      </w:r>
    </w:p>
    <w:p w:rsidR="00C82A1C" w:rsidRDefault="00C82A1C">
      <w:pPr>
        <w:pStyle w:val="Normaallaadveeb"/>
        <w:rPr>
          <w:rFonts w:ascii="Times-Roman" w:hAnsi="Times-Roman" w:cs="Times-Roman"/>
          <w:color w:val="000000"/>
        </w:rPr>
      </w:pPr>
      <w:r>
        <w:rPr>
          <w:rFonts w:ascii="Times-Bold" w:hAnsi="Times-Bold" w:cs="Times-Bold"/>
          <w:b/>
          <w:bCs/>
          <w:color w:val="000000"/>
        </w:rPr>
        <w:br/>
      </w:r>
      <w:r w:rsidRPr="002E4716">
        <w:rPr>
          <w:rFonts w:ascii="Times-Bold" w:hAnsi="Times-Bold" w:cs="Times-Bold"/>
          <w:b/>
          <w:bCs/>
          <w:color w:val="000000"/>
        </w:rPr>
        <w:t>MTÜ Jõelähtme Kirikumõisa Sõprade Selts</w:t>
      </w:r>
      <w:r>
        <w:rPr>
          <w:rFonts w:ascii="Times-Roman" w:hAnsi="Times-Roman" w:cs="Times-Roman"/>
          <w:color w:val="000000"/>
        </w:rPr>
        <w:t xml:space="preserve">, registrikood </w:t>
      </w:r>
      <w:r>
        <w:rPr>
          <w:rFonts w:ascii="LiberationSans" w:hAnsi="LiberationSans" w:cs="LiberationSans"/>
          <w:b/>
          <w:bCs/>
          <w:sz w:val="22"/>
          <w:szCs w:val="22"/>
        </w:rPr>
        <w:t>80601742</w:t>
      </w:r>
      <w:r>
        <w:rPr>
          <w:rFonts w:ascii="Times-Roman" w:hAnsi="Times-Roman" w:cs="Times-Roman"/>
          <w:color w:val="000000"/>
        </w:rPr>
        <w:t xml:space="preserve">, </w:t>
      </w:r>
      <w:r>
        <w:rPr>
          <w:color w:val="000000"/>
        </w:rPr>
        <w:t xml:space="preserve">aadress </w:t>
      </w:r>
      <w:r>
        <w:t>Harju maakond, Jõelähtme vald, Jõelähtme küla, Kiriku tee 12/1, 74202</w:t>
      </w:r>
      <w:r w:rsidRPr="00242396">
        <w:t>, e-posti aadress</w:t>
      </w:r>
      <w:r>
        <w:rPr>
          <w:rFonts w:ascii="Times-Roman" w:hAnsi="Times-Roman" w:cs="Times-Roman"/>
          <w:color w:val="000000"/>
          <w:lang w:val="et-EE"/>
        </w:rPr>
        <w:t xml:space="preserve"> </w:t>
      </w:r>
      <w:proofErr w:type="spellStart"/>
      <w:r>
        <w:rPr>
          <w:rFonts w:ascii="Times-Roman" w:hAnsi="Times-Roman" w:cs="Times-Roman"/>
          <w:color w:val="000000"/>
          <w:lang w:val="et-EE"/>
        </w:rPr>
        <w:t>jkssmtu</w:t>
      </w:r>
      <w:proofErr w:type="spellEnd"/>
      <w:r>
        <w:rPr>
          <w:rFonts w:ascii="Times-Roman" w:hAnsi="Times-Roman" w:cs="Times-Roman"/>
          <w:color w:val="000000"/>
        </w:rPr>
        <w:t xml:space="preserve">@gmail.com, edaspidi nimetatud </w:t>
      </w:r>
      <w:r>
        <w:rPr>
          <w:rFonts w:ascii="Times-Bold" w:hAnsi="Times-Bold" w:cs="Times-Bold"/>
          <w:b/>
          <w:bCs/>
          <w:color w:val="000000"/>
        </w:rPr>
        <w:t>Asutaja II</w:t>
      </w:r>
      <w:r>
        <w:rPr>
          <w:rFonts w:ascii="Times-Roman" w:hAnsi="Times-Roman" w:cs="Times-Roman"/>
          <w:color w:val="000000"/>
        </w:rPr>
        <w:t>, mille esindajana tegutseb registrikaardile kantud juhatuse liige</w:t>
      </w:r>
      <w:r>
        <w:rPr>
          <w:rFonts w:ascii="Times-Roman" w:hAnsi="Times-Roman" w:cs="Times-Roman"/>
          <w:color w:val="000000"/>
          <w:lang w:val="et-EE"/>
        </w:rPr>
        <w:t xml:space="preserve"> Uku Tuul</w:t>
      </w:r>
      <w:r>
        <w:rPr>
          <w:rFonts w:ascii="Times-Roman" w:hAnsi="Times-Roman" w:cs="Times-Roman"/>
          <w:color w:val="000000"/>
        </w:rPr>
        <w:t xml:space="preserve">, isikukood </w:t>
      </w:r>
      <w:r>
        <w:rPr>
          <w:rFonts w:ascii="Times-Roman" w:hAnsi="Times-Roman" w:cs="Times-Roman"/>
          <w:color w:val="000000"/>
          <w:lang w:val="et-EE"/>
        </w:rPr>
        <w:t>35802130237</w:t>
      </w:r>
      <w:r>
        <w:rPr>
          <w:rFonts w:ascii="Times-Roman" w:hAnsi="Times-Roman" w:cs="Times-Roman"/>
          <w:color w:val="000000"/>
        </w:rPr>
        <w:t xml:space="preserve">; </w:t>
      </w:r>
    </w:p>
    <w:p w:rsidR="00C82A1C" w:rsidRDefault="00C82A1C">
      <w:pPr>
        <w:spacing w:after="0" w:line="240" w:lineRule="auto"/>
        <w:rPr>
          <w:rFonts w:ascii="Times-Roman" w:eastAsia="Times New Roman" w:hAnsi="Times-Roman" w:cs="Times-Roman"/>
          <w:color w:val="000000"/>
          <w:szCs w:val="24"/>
        </w:rPr>
      </w:pPr>
      <w:r>
        <w:rPr>
          <w:rFonts w:ascii="Times-Roman" w:eastAsia="Times New Roman" w:hAnsi="Times-Roman" w:cs="Times-Roman"/>
          <w:color w:val="000000"/>
          <w:szCs w:val="24"/>
        </w:rPr>
        <w:br/>
      </w:r>
      <w:r>
        <w:rPr>
          <w:rFonts w:ascii="Times-Bold" w:eastAsia="Times New Roman" w:hAnsi="Times-Bold" w:cs="Times-Bold"/>
          <w:b/>
          <w:bCs/>
          <w:color w:val="000000"/>
          <w:szCs w:val="24"/>
        </w:rPr>
        <w:t>Jõelähtme vald</w:t>
      </w:r>
      <w:r>
        <w:rPr>
          <w:rFonts w:ascii="Times-Roman" w:eastAsia="Times New Roman" w:hAnsi="Times-Roman" w:cs="Times-Roman"/>
          <w:color w:val="000000"/>
          <w:szCs w:val="24"/>
        </w:rPr>
        <w:t xml:space="preserve">, vallavalitsuse registrikood </w:t>
      </w:r>
      <w:r>
        <w:rPr>
          <w:szCs w:val="24"/>
        </w:rPr>
        <w:t>75025973</w:t>
      </w:r>
      <w:r>
        <w:rPr>
          <w:rFonts w:ascii="Times-Roman" w:eastAsia="Times New Roman" w:hAnsi="Times-Roman" w:cs="Times-Roman"/>
          <w:color w:val="000000"/>
          <w:szCs w:val="24"/>
        </w:rPr>
        <w:t xml:space="preserve">, asukoht Postijaama tee 7, Jõelähtme küla, Jõelähtme vald, Harju maakond, e-posti aadress kantselei@joelahtme.ee, edaspidi nimetatud </w:t>
      </w:r>
      <w:r>
        <w:rPr>
          <w:rFonts w:ascii="Times-Bold" w:eastAsia="Times New Roman" w:hAnsi="Times-Bold" w:cs="Times-Bold"/>
          <w:b/>
          <w:bCs/>
          <w:color w:val="000000"/>
          <w:szCs w:val="24"/>
        </w:rPr>
        <w:t>Asutaja III</w:t>
      </w:r>
      <w:r>
        <w:rPr>
          <w:rFonts w:ascii="Times-Roman" w:eastAsia="Times New Roman" w:hAnsi="Times-Roman" w:cs="Times-Roman"/>
          <w:color w:val="000000"/>
          <w:szCs w:val="24"/>
        </w:rPr>
        <w:t xml:space="preserve">, mille </w:t>
      </w:r>
      <w:r>
        <w:rPr>
          <w:rFonts w:ascii="Times-Roman" w:eastAsia="Times New Roman" w:hAnsi="Times-Roman" w:cs="Times-Roman"/>
          <w:color w:val="000000"/>
          <w:szCs w:val="24"/>
          <w:shd w:val="clear" w:color="auto" w:fill="FFFF00"/>
        </w:rPr>
        <w:t xml:space="preserve">esindajana tegutseb …………….. </w:t>
      </w:r>
      <w:r>
        <w:rPr>
          <w:rFonts w:ascii="Times-Bold" w:eastAsia="Times New Roman" w:hAnsi="Times-Bold" w:cs="Times-Bold"/>
          <w:b/>
          <w:bCs/>
          <w:color w:val="000000"/>
          <w:szCs w:val="24"/>
          <w:shd w:val="clear" w:color="auto" w:fill="FFFF00"/>
        </w:rPr>
        <w:t>……………..</w:t>
      </w:r>
      <w:r>
        <w:rPr>
          <w:rFonts w:ascii="Times-Roman" w:eastAsia="Times New Roman" w:hAnsi="Times-Roman" w:cs="Times-Roman"/>
          <w:color w:val="000000"/>
          <w:szCs w:val="24"/>
          <w:shd w:val="clear" w:color="auto" w:fill="FFFF00"/>
        </w:rPr>
        <w:t xml:space="preserve">, isikukood </w:t>
      </w:r>
      <w:r w:rsidRPr="00847BFB">
        <w:rPr>
          <w:rFonts w:ascii="Times-Roman" w:eastAsia="Times New Roman" w:hAnsi="Times-Roman" w:cs="Times-Roman"/>
          <w:color w:val="000000"/>
          <w:szCs w:val="24"/>
          <w:shd w:val="clear" w:color="auto" w:fill="FFFF00"/>
        </w:rPr>
        <w:t>……………………</w:t>
      </w:r>
      <w:r w:rsidRPr="00847BFB">
        <w:rPr>
          <w:rFonts w:ascii="Times-Roman" w:eastAsia="Times New Roman" w:hAnsi="Times-Roman" w:cs="Times-Roman"/>
          <w:color w:val="000000"/>
          <w:szCs w:val="24"/>
        </w:rPr>
        <w:t>;</w:t>
      </w:r>
    </w:p>
    <w:p w:rsidR="00C82A1C" w:rsidRDefault="00C82A1C">
      <w:pPr>
        <w:spacing w:after="0" w:line="240" w:lineRule="auto"/>
        <w:rPr>
          <w:rFonts w:ascii="Times-Bold" w:eastAsia="Times New Roman" w:hAnsi="Times-Bold" w:cs="Times-Bold"/>
          <w:b/>
          <w:bCs/>
          <w:color w:val="000000"/>
          <w:szCs w:val="24"/>
        </w:rPr>
      </w:pPr>
      <w:r>
        <w:rPr>
          <w:rFonts w:ascii="Times-Roman" w:eastAsia="Times New Roman" w:hAnsi="Times-Roman" w:cs="Times-Roman"/>
          <w:color w:val="000000"/>
          <w:szCs w:val="24"/>
        </w:rPr>
        <w:br/>
      </w:r>
      <w:r>
        <w:rPr>
          <w:rFonts w:ascii="Times-Bold" w:eastAsia="Times New Roman" w:hAnsi="Times-Bold" w:cs="Times-Bold"/>
          <w:b/>
          <w:bCs/>
          <w:color w:val="000000"/>
          <w:szCs w:val="24"/>
        </w:rPr>
        <w:t>kes on otsustanud asutada ning paluvad kanda mittetulundusühingute ja sihtasutuste</w:t>
      </w:r>
      <w:r>
        <w:rPr>
          <w:rFonts w:ascii="Times-Bold" w:eastAsia="Times New Roman" w:hAnsi="Times-Bold" w:cs="Times-Bold"/>
          <w:b/>
          <w:bCs/>
          <w:color w:val="000000"/>
          <w:szCs w:val="24"/>
        </w:rPr>
        <w:br/>
        <w:t>registrisse sihtasutuse alljärgnevate andmetega:</w:t>
      </w:r>
    </w:p>
    <w:p w:rsidR="00C82A1C" w:rsidRDefault="00C82A1C" w:rsidP="00121AC0">
      <w:pPr>
        <w:spacing w:after="0" w:line="240" w:lineRule="auto"/>
        <w:rPr>
          <w:rFonts w:ascii="Times-Italic" w:eastAsia="Times New Roman" w:hAnsi="Times-Italic" w:cs="Times-Italic"/>
          <w:i/>
          <w:iCs/>
          <w:color w:val="000000"/>
          <w:szCs w:val="24"/>
        </w:rPr>
      </w:pPr>
      <w:r>
        <w:rPr>
          <w:rFonts w:ascii="Times-Bold" w:eastAsia="Times New Roman" w:hAnsi="Times-Bold" w:cs="Times-Bold"/>
          <w:b/>
          <w:bCs/>
          <w:color w:val="000000"/>
          <w:szCs w:val="24"/>
        </w:rPr>
        <w:br/>
        <w:t xml:space="preserve">1. </w:t>
      </w:r>
      <w:r>
        <w:rPr>
          <w:rFonts w:ascii="Times-Roman" w:eastAsia="Times New Roman" w:hAnsi="Times-Roman" w:cs="Times-Roman"/>
          <w:color w:val="000000"/>
          <w:szCs w:val="24"/>
        </w:rPr>
        <w:t xml:space="preserve">Sihtasutuse nimi on </w:t>
      </w:r>
      <w:r>
        <w:rPr>
          <w:rFonts w:ascii="Times-Bold" w:eastAsia="Times New Roman" w:hAnsi="Times-Bold" w:cs="Times-Bold"/>
          <w:b/>
          <w:bCs/>
          <w:color w:val="000000"/>
          <w:szCs w:val="24"/>
        </w:rPr>
        <w:t>Jõelähtme Kirikumõisa Sihtasutus</w:t>
      </w:r>
      <w:r>
        <w:rPr>
          <w:rFonts w:ascii="Times-Roman" w:eastAsia="Times New Roman" w:hAnsi="Times-Roman" w:cs="Times-Roman"/>
          <w:color w:val="000000"/>
          <w:szCs w:val="24"/>
        </w:rPr>
        <w:t>.</w:t>
      </w:r>
      <w:r>
        <w:rPr>
          <w:rFonts w:ascii="Times-Roman" w:eastAsia="Times New Roman" w:hAnsi="Times-Roman" w:cs="Times-Roman"/>
          <w:color w:val="000000"/>
          <w:szCs w:val="24"/>
        </w:rPr>
        <w:br/>
      </w:r>
      <w:r>
        <w:rPr>
          <w:rFonts w:ascii="Times-Bold" w:eastAsia="Times New Roman" w:hAnsi="Times-Bold" w:cs="Times-Bold"/>
          <w:b/>
          <w:bCs/>
          <w:color w:val="000000"/>
          <w:szCs w:val="24"/>
        </w:rPr>
        <w:t xml:space="preserve">2. </w:t>
      </w:r>
      <w:r>
        <w:rPr>
          <w:rFonts w:ascii="Times-Roman" w:eastAsia="Times New Roman" w:hAnsi="Times-Roman" w:cs="Times-Roman"/>
          <w:color w:val="000000"/>
          <w:szCs w:val="24"/>
        </w:rPr>
        <w:t xml:space="preserve">Sihtasutuse asukoht on </w:t>
      </w:r>
      <w:r>
        <w:rPr>
          <w:szCs w:val="24"/>
        </w:rPr>
        <w:t>Harju maakond, Jõelähtme vald, Jõelähtme küla, Kiriku tee 12/1, 74202</w:t>
      </w:r>
      <w:r>
        <w:rPr>
          <w:rFonts w:ascii="Times-Roman" w:eastAsia="Times New Roman" w:hAnsi="Times-Roman" w:cs="Times-Roman"/>
          <w:color w:val="000000"/>
          <w:szCs w:val="24"/>
        </w:rPr>
        <w:t>.</w:t>
      </w:r>
      <w:r>
        <w:rPr>
          <w:rFonts w:eastAsia="Times New Roman"/>
          <w:szCs w:val="24"/>
        </w:rPr>
        <w:br/>
      </w:r>
      <w:r>
        <w:rPr>
          <w:rFonts w:ascii="Times-Bold" w:eastAsia="Times New Roman" w:hAnsi="Times-Bold" w:cs="Times-Bold"/>
          <w:b/>
          <w:bCs/>
          <w:color w:val="000000"/>
          <w:szCs w:val="24"/>
        </w:rPr>
        <w:t xml:space="preserve">3. </w:t>
      </w:r>
      <w:r>
        <w:rPr>
          <w:rFonts w:ascii="Times-Roman" w:eastAsia="Times New Roman" w:hAnsi="Times-Roman" w:cs="Times-Roman"/>
          <w:color w:val="000000"/>
          <w:szCs w:val="24"/>
        </w:rPr>
        <w:t xml:space="preserve">Sihtasutuse eesmärgiks on avalikes huvides kinnistul Kiriku tee 12, Jõelähtme vald, Harju maakond (katastritunnus 24504:008:0015) asuvate hoonete ja nende sisustuse, seal hulgas kiriku ja pastoraadihoone ja kinnistul asuva taristu restaureerimis- ja ehitustööde korraldamine ja rahastuse leidmine. Nimetatud kinnistul asuvaid hooneid kasutatakse jumalateenistuste, kiriklike talituste ja kogudusetöö erinevate valdkondade ning avalike kontsertide ja ürituste läbiviimiseks (sh pidulikud aktused, jõulukontserdid jms). </w:t>
      </w:r>
      <w:r>
        <w:rPr>
          <w:rFonts w:ascii="Times-Roman" w:eastAsia="Times New Roman" w:hAnsi="Times-Roman" w:cs="Times-Roman"/>
          <w:color w:val="000000"/>
          <w:szCs w:val="24"/>
        </w:rPr>
        <w:br/>
      </w:r>
      <w:r>
        <w:rPr>
          <w:rFonts w:ascii="Times-Bold" w:eastAsia="Times New Roman" w:hAnsi="Times-Bold" w:cs="Times-Bold"/>
          <w:b/>
          <w:bCs/>
          <w:color w:val="000000"/>
          <w:szCs w:val="24"/>
        </w:rPr>
        <w:t xml:space="preserve">4. </w:t>
      </w:r>
      <w:r>
        <w:rPr>
          <w:rFonts w:ascii="Times-Roman" w:eastAsia="Times New Roman" w:hAnsi="Times-Roman" w:cs="Times-Roman"/>
          <w:color w:val="000000"/>
          <w:szCs w:val="24"/>
        </w:rPr>
        <w:t>Sihtasutus on asutatud määramata ajaks.</w:t>
      </w:r>
      <w:r>
        <w:rPr>
          <w:rFonts w:ascii="Times-Roman" w:eastAsia="Times New Roman" w:hAnsi="Times-Roman" w:cs="Times-Roman"/>
          <w:color w:val="000000"/>
          <w:szCs w:val="24"/>
        </w:rPr>
        <w:br/>
      </w:r>
      <w:r>
        <w:rPr>
          <w:rFonts w:ascii="Times-Bold" w:eastAsia="Times New Roman" w:hAnsi="Times-Bold" w:cs="Times-Bold"/>
          <w:b/>
          <w:bCs/>
          <w:color w:val="000000"/>
          <w:szCs w:val="24"/>
        </w:rPr>
        <w:t xml:space="preserve">5. </w:t>
      </w:r>
      <w:r>
        <w:rPr>
          <w:rFonts w:ascii="Times-Roman" w:eastAsia="Times New Roman" w:hAnsi="Times-Roman" w:cs="Times-Roman"/>
          <w:color w:val="000000"/>
          <w:szCs w:val="24"/>
        </w:rPr>
        <w:t xml:space="preserve">Asutaja </w:t>
      </w:r>
      <w:r w:rsidR="00121AC0">
        <w:rPr>
          <w:rFonts w:ascii="Times-Roman" w:eastAsia="Times New Roman" w:hAnsi="Times-Roman" w:cs="Times-Roman"/>
          <w:color w:val="000000"/>
          <w:szCs w:val="24"/>
        </w:rPr>
        <w:t xml:space="preserve">II ja </w:t>
      </w:r>
      <w:r>
        <w:rPr>
          <w:rFonts w:ascii="Times-Roman" w:eastAsia="Times New Roman" w:hAnsi="Times-Roman" w:cs="Times-Roman"/>
          <w:color w:val="000000"/>
          <w:szCs w:val="24"/>
        </w:rPr>
        <w:t>III sissemakset ei tee; Asutaja I anna</w:t>
      </w:r>
      <w:r w:rsidR="00121AC0">
        <w:rPr>
          <w:rFonts w:ascii="Times-Roman" w:eastAsia="Times New Roman" w:hAnsi="Times-Roman" w:cs="Times-Roman"/>
          <w:color w:val="000000"/>
          <w:szCs w:val="24"/>
        </w:rPr>
        <w:t>b</w:t>
      </w:r>
      <w:r>
        <w:rPr>
          <w:rFonts w:ascii="Times-Roman" w:eastAsia="Times New Roman" w:hAnsi="Times-Roman" w:cs="Times-Roman"/>
          <w:color w:val="000000"/>
          <w:szCs w:val="24"/>
        </w:rPr>
        <w:t xml:space="preserve"> sihtasutusele üle järgmised rahasummad:</w:t>
      </w:r>
      <w:r>
        <w:rPr>
          <w:rFonts w:ascii="Times-Roman" w:eastAsia="Times New Roman" w:hAnsi="Times-Roman" w:cs="Times-Roman"/>
          <w:color w:val="000000"/>
          <w:szCs w:val="24"/>
        </w:rPr>
        <w:br/>
      </w:r>
      <w:r>
        <w:rPr>
          <w:rFonts w:ascii="Times-Bold" w:eastAsia="Times New Roman" w:hAnsi="Times-Bold" w:cs="Times-Bold"/>
          <w:b/>
          <w:bCs/>
          <w:color w:val="000000"/>
          <w:szCs w:val="24"/>
        </w:rPr>
        <w:t xml:space="preserve">5.1. </w:t>
      </w:r>
      <w:r>
        <w:rPr>
          <w:color w:val="000000"/>
          <w:szCs w:val="24"/>
        </w:rPr>
        <w:t>Eesti Evangeelse Luterliku Kiriku Jõelähtme Püha Neitsi Maarja Kogudus</w:t>
      </w:r>
      <w:r>
        <w:rPr>
          <w:rFonts w:ascii="Times-Roman" w:eastAsia="Times New Roman" w:hAnsi="Times-Roman" w:cs="Times-Roman"/>
          <w:color w:val="000000"/>
          <w:szCs w:val="24"/>
        </w:rPr>
        <w:t xml:space="preserve"> - 1000 eurot;</w:t>
      </w:r>
      <w:r>
        <w:rPr>
          <w:rFonts w:ascii="Times-Roman" w:eastAsia="Times New Roman" w:hAnsi="Times-Roman" w:cs="Times-Roman"/>
          <w:color w:val="000000"/>
          <w:szCs w:val="24"/>
        </w:rPr>
        <w:br/>
      </w:r>
      <w:r>
        <w:rPr>
          <w:rFonts w:ascii="Times-Bold" w:hAnsi="Times-Bold" w:cs="Times-Bold"/>
          <w:b/>
          <w:bCs/>
        </w:rPr>
        <w:t xml:space="preserve">6. </w:t>
      </w:r>
      <w:r>
        <w:t>Eelnimetatud rahasummad on asutaja kohustatud kandma selleks avatavale sihtasutuse pangaarvele hiljemalt registripidajale esmakande avalduse esitamise ajaks.</w:t>
      </w:r>
      <w:r>
        <w:br/>
      </w:r>
      <w:r>
        <w:rPr>
          <w:rFonts w:ascii="Times-Bold" w:hAnsi="Times-Bold" w:cs="Times-Bold"/>
          <w:b/>
          <w:bCs/>
        </w:rPr>
        <w:t xml:space="preserve">7. </w:t>
      </w:r>
      <w:r>
        <w:t xml:space="preserve">Asutajad </w:t>
      </w:r>
      <w:r w:rsidRPr="0054456E">
        <w:t xml:space="preserve">volitavad juhatuse liiget </w:t>
      </w:r>
      <w:r w:rsidR="000565A7" w:rsidRPr="0054456E">
        <w:rPr>
          <w:b/>
        </w:rPr>
        <w:t xml:space="preserve">Kert </w:t>
      </w:r>
      <w:proofErr w:type="spellStart"/>
      <w:r w:rsidR="000565A7" w:rsidRPr="0054456E">
        <w:rPr>
          <w:b/>
        </w:rPr>
        <w:t>Veiperit</w:t>
      </w:r>
      <w:proofErr w:type="spellEnd"/>
      <w:r w:rsidRPr="0054456E">
        <w:t xml:space="preserve">, isikukood </w:t>
      </w:r>
      <w:r w:rsidR="000565A7" w:rsidRPr="0054456E">
        <w:t>35712060231</w:t>
      </w:r>
      <w:r w:rsidRPr="0054456E">
        <w:t xml:space="preserve"> avama pangakonto asutamisel oleva sihtasutuse nimel sissemaksete tegemiseks</w:t>
      </w:r>
      <w:r>
        <w:t>.</w:t>
      </w:r>
      <w:r>
        <w:rPr>
          <w:rFonts w:ascii="Times-Bold" w:hAnsi="Times-Bold" w:cs="Times-Bold"/>
          <w:b/>
          <w:bCs/>
          <w:shd w:val="clear" w:color="auto" w:fill="FFFF00"/>
        </w:rPr>
        <w:br/>
      </w:r>
      <w:r w:rsidRPr="00737746">
        <w:rPr>
          <w:b/>
        </w:rPr>
        <w:t>8.</w:t>
      </w:r>
      <w:r w:rsidRPr="0054456E">
        <w:t xml:space="preserve"> Asutajad määravad sihtasutuse juhatuse liikmeteks alljärgnevad isikud:</w:t>
      </w:r>
      <w:r w:rsidRPr="0054456E">
        <w:br/>
      </w:r>
      <w:r w:rsidRPr="00737746">
        <w:rPr>
          <w:b/>
        </w:rPr>
        <w:t>8.1.</w:t>
      </w:r>
      <w:r w:rsidRPr="0054456E">
        <w:t xml:space="preserve"> </w:t>
      </w:r>
      <w:r w:rsidRPr="0054456E">
        <w:rPr>
          <w:b/>
        </w:rPr>
        <w:t>Kert Veiper</w:t>
      </w:r>
      <w:r w:rsidRPr="0054456E">
        <w:t xml:space="preserve">, isikukood 35712060231, elukoht </w:t>
      </w:r>
      <w:r w:rsidR="0062741F" w:rsidRPr="0054456E">
        <w:t>Ihasalu tee 20, Ihasalu küla, Jõelähtme vald, Harjumaa</w:t>
      </w:r>
      <w:r w:rsidR="00F40D39" w:rsidRPr="0054456E">
        <w:t>.</w:t>
      </w:r>
      <w:r w:rsidR="0054456E">
        <w:br/>
      </w:r>
      <w:r w:rsidR="0054456E" w:rsidRPr="00737746">
        <w:rPr>
          <w:b/>
        </w:rPr>
        <w:t>8.2.</w:t>
      </w:r>
      <w:r w:rsidR="0054456E" w:rsidRPr="0054456E">
        <w:t xml:space="preserve"> </w:t>
      </w:r>
      <w:r w:rsidR="0054456E" w:rsidRPr="0054456E">
        <w:rPr>
          <w:b/>
        </w:rPr>
        <w:t>Margus Kirja</w:t>
      </w:r>
      <w:r w:rsidR="0054456E" w:rsidRPr="0054456E">
        <w:t>, isikukood 36912182242, elukoht Kiriku tee 12/1, Jõelähtme, Harjumaa</w:t>
      </w:r>
      <w:r w:rsidR="0054456E">
        <w:br/>
      </w:r>
      <w:r w:rsidR="0054456E" w:rsidRPr="0054456E">
        <w:rPr>
          <w:rFonts w:ascii="Times-Roman" w:eastAsia="Times New Roman" w:hAnsi="Times-Roman" w:cs="Times-Roman"/>
          <w:b/>
          <w:color w:val="000000"/>
          <w:szCs w:val="24"/>
        </w:rPr>
        <w:t>Juhatuse liikmetel on õigus esindada Sihtasutust ühiselt koos.</w:t>
      </w:r>
      <w:r w:rsidR="0054456E">
        <w:rPr>
          <w:rFonts w:ascii="Times-Roman" w:eastAsia="Times New Roman" w:hAnsi="Times-Roman" w:cs="Times-Roman"/>
          <w:b/>
          <w:color w:val="000000"/>
          <w:szCs w:val="24"/>
        </w:rPr>
        <w:br/>
      </w:r>
      <w:r w:rsidRPr="00737746">
        <w:rPr>
          <w:b/>
        </w:rPr>
        <w:t>9.</w:t>
      </w:r>
      <w:r w:rsidRPr="0054456E">
        <w:t xml:space="preserve"> Asutajad määravad sihtasutuse nõukogu liikmeteks alljärgnevad isikud:</w:t>
      </w:r>
      <w:r w:rsidRPr="0054456E">
        <w:br/>
      </w:r>
      <w:r w:rsidRPr="00737746">
        <w:rPr>
          <w:b/>
        </w:rPr>
        <w:t>9.1.</w:t>
      </w:r>
      <w:r w:rsidRPr="0054456E">
        <w:t xml:space="preserve"> </w:t>
      </w:r>
      <w:r w:rsidRPr="00737746">
        <w:rPr>
          <w:b/>
        </w:rPr>
        <w:t>Piret Pintman-Hellaste</w:t>
      </w:r>
      <w:r w:rsidRPr="0054456E">
        <w:t xml:space="preserve">, isikukood 47012170228, elukoht </w:t>
      </w:r>
      <w:proofErr w:type="spellStart"/>
      <w:r w:rsidRPr="0054456E">
        <w:t>Toomla</w:t>
      </w:r>
      <w:proofErr w:type="spellEnd"/>
      <w:r w:rsidRPr="0054456E">
        <w:t xml:space="preserve"> talu, </w:t>
      </w:r>
      <w:proofErr w:type="spellStart"/>
      <w:r w:rsidRPr="0054456E">
        <w:t>Võerdla</w:t>
      </w:r>
      <w:proofErr w:type="spellEnd"/>
      <w:r w:rsidRPr="0054456E">
        <w:t xml:space="preserve"> küla</w:t>
      </w:r>
      <w:r w:rsidRPr="00191F2F">
        <w:t xml:space="preserve">, </w:t>
      </w:r>
      <w:r w:rsidRPr="0054456E">
        <w:t>Jõelähtme vald, Harjumaa</w:t>
      </w:r>
      <w:r w:rsidR="00191F2F">
        <w:t xml:space="preserve"> (Asutaja I esindajana);</w:t>
      </w:r>
      <w:r>
        <w:rPr>
          <w:rFonts w:ascii="Times-Roman" w:eastAsia="Times New Roman" w:hAnsi="Times-Roman" w:cs="Times-Roman"/>
          <w:color w:val="000000"/>
          <w:szCs w:val="24"/>
          <w:shd w:val="clear" w:color="auto" w:fill="FFFF00"/>
        </w:rPr>
        <w:br/>
      </w:r>
      <w:r w:rsidRPr="00737746">
        <w:rPr>
          <w:b/>
        </w:rPr>
        <w:t>9.2.</w:t>
      </w:r>
      <w:r w:rsidRPr="00737746">
        <w:t xml:space="preserve"> </w:t>
      </w:r>
      <w:r w:rsidRPr="00737746">
        <w:rPr>
          <w:b/>
        </w:rPr>
        <w:t>Erik Sepping</w:t>
      </w:r>
      <w:r w:rsidRPr="00737746">
        <w:t xml:space="preserve">, isikukood 36707160282, elukoht Viina talu, Parasmäe tee 34, Parasmäe küla, Jõelähtme vald, Harjumaa </w:t>
      </w:r>
      <w:r w:rsidR="00191F2F">
        <w:t>(Asutaja I esindajana)</w:t>
      </w:r>
      <w:r w:rsidR="00191F2F">
        <w:t>;</w:t>
      </w:r>
      <w:r w:rsidRPr="00737746">
        <w:br/>
      </w:r>
      <w:r w:rsidRPr="00737746">
        <w:rPr>
          <w:b/>
        </w:rPr>
        <w:lastRenderedPageBreak/>
        <w:t>9.3.</w:t>
      </w:r>
      <w:r w:rsidRPr="00737746">
        <w:t xml:space="preserve"> </w:t>
      </w:r>
      <w:r w:rsidRPr="00737746">
        <w:rPr>
          <w:b/>
        </w:rPr>
        <w:t xml:space="preserve">Tauno </w:t>
      </w:r>
      <w:proofErr w:type="spellStart"/>
      <w:r w:rsidRPr="00737746">
        <w:rPr>
          <w:b/>
        </w:rPr>
        <w:t>Kibur</w:t>
      </w:r>
      <w:proofErr w:type="spellEnd"/>
      <w:r w:rsidRPr="00737746">
        <w:t xml:space="preserve">, isikukood 36905290246 , elukoht Kehra mnt 6, Kose, Kose vald, Harjumaa </w:t>
      </w:r>
      <w:r w:rsidR="00191F2F">
        <w:t>(Asutaja I esindajana)</w:t>
      </w:r>
      <w:r w:rsidR="00191F2F">
        <w:t>;</w:t>
      </w:r>
      <w:r w:rsidRPr="00737746">
        <w:br/>
      </w:r>
      <w:r w:rsidRPr="00737746">
        <w:rPr>
          <w:b/>
        </w:rPr>
        <w:t>9.4</w:t>
      </w:r>
      <w:r w:rsidRPr="00737746">
        <w:t xml:space="preserve">. </w:t>
      </w:r>
      <w:r w:rsidRPr="00737746">
        <w:rPr>
          <w:b/>
        </w:rPr>
        <w:t xml:space="preserve">Laurits </w:t>
      </w:r>
      <w:proofErr w:type="spellStart"/>
      <w:r w:rsidRPr="00737746">
        <w:rPr>
          <w:b/>
        </w:rPr>
        <w:t>Leedjärv</w:t>
      </w:r>
      <w:proofErr w:type="spellEnd"/>
      <w:r w:rsidRPr="00737746">
        <w:t xml:space="preserve">, isikukood 36008092710, elukoht </w:t>
      </w:r>
      <w:r w:rsidR="004A6AA9" w:rsidRPr="00737746">
        <w:t xml:space="preserve">Tiigi 4-4, </w:t>
      </w:r>
      <w:proofErr w:type="spellStart"/>
      <w:r w:rsidR="004A6AA9" w:rsidRPr="00737746">
        <w:t>Tõravere</w:t>
      </w:r>
      <w:proofErr w:type="spellEnd"/>
      <w:r w:rsidR="004A6AA9" w:rsidRPr="00737746">
        <w:t xml:space="preserve"> alevik, Nõo vald, Tartumaa</w:t>
      </w:r>
      <w:r w:rsidR="00191F2F">
        <w:t xml:space="preserve"> </w:t>
      </w:r>
      <w:r w:rsidR="00191F2F">
        <w:t>(Asutaja I</w:t>
      </w:r>
      <w:r w:rsidR="00191F2F">
        <w:t>I</w:t>
      </w:r>
      <w:r w:rsidR="00191F2F">
        <w:t xml:space="preserve"> esindajana)</w:t>
      </w:r>
      <w:r w:rsidR="00191F2F">
        <w:t>;</w:t>
      </w:r>
      <w:r w:rsidRPr="00737746">
        <w:br/>
      </w:r>
      <w:r>
        <w:rPr>
          <w:rFonts w:ascii="Times-Bold" w:eastAsia="Times New Roman" w:hAnsi="Times-Bold" w:cs="Times-Bold"/>
          <w:b/>
          <w:bCs/>
          <w:color w:val="000000"/>
          <w:szCs w:val="24"/>
          <w:shd w:val="clear" w:color="auto" w:fill="FFFF00"/>
        </w:rPr>
        <w:t>9.5. ………………….</w:t>
      </w:r>
      <w:r>
        <w:rPr>
          <w:rFonts w:ascii="Times-Roman" w:eastAsia="Times New Roman" w:hAnsi="Times-Roman" w:cs="Times-Roman"/>
          <w:color w:val="000000"/>
          <w:szCs w:val="24"/>
          <w:shd w:val="clear" w:color="auto" w:fill="FFFF00"/>
        </w:rPr>
        <w:t>, isikukood ……………………, elukoht …………………………….</w:t>
      </w:r>
      <w:r w:rsidR="00191F2F">
        <w:rPr>
          <w:rFonts w:ascii="Times-Roman" w:eastAsia="Times New Roman" w:hAnsi="Times-Roman" w:cs="Times-Roman"/>
          <w:color w:val="000000"/>
          <w:szCs w:val="24"/>
          <w:shd w:val="clear" w:color="auto" w:fill="FFFF00"/>
        </w:rPr>
        <w:t xml:space="preserve"> </w:t>
      </w:r>
      <w:r w:rsidR="00191F2F" w:rsidRPr="00191F2F">
        <w:rPr>
          <w:highlight w:val="yellow"/>
        </w:rPr>
        <w:t>(Asutaja I</w:t>
      </w:r>
      <w:r w:rsidR="00191F2F" w:rsidRPr="00191F2F">
        <w:rPr>
          <w:highlight w:val="yellow"/>
        </w:rPr>
        <w:t>II</w:t>
      </w:r>
      <w:r w:rsidR="00191F2F" w:rsidRPr="00191F2F">
        <w:rPr>
          <w:highlight w:val="yellow"/>
        </w:rPr>
        <w:t xml:space="preserve"> esindajana)</w:t>
      </w:r>
      <w:r w:rsidR="00191F2F" w:rsidRPr="00191F2F">
        <w:rPr>
          <w:highlight w:val="yellow"/>
        </w:rPr>
        <w:t>.</w:t>
      </w:r>
      <w:r>
        <w:rPr>
          <w:rFonts w:ascii="Times-Roman" w:eastAsia="Times New Roman" w:hAnsi="Times-Roman" w:cs="Times-Roman"/>
          <w:color w:val="000000"/>
          <w:szCs w:val="24"/>
          <w:shd w:val="clear" w:color="auto" w:fill="FFFF00"/>
        </w:rPr>
        <w:br/>
      </w:r>
      <w:r>
        <w:rPr>
          <w:rFonts w:ascii="Times-Bold" w:eastAsia="Times New Roman" w:hAnsi="Times-Bold" w:cs="Times-Bold"/>
          <w:b/>
          <w:bCs/>
          <w:color w:val="000000"/>
          <w:szCs w:val="24"/>
        </w:rPr>
        <w:t xml:space="preserve">10. </w:t>
      </w:r>
      <w:r>
        <w:rPr>
          <w:rFonts w:ascii="Times-Roman" w:eastAsia="Times New Roman" w:hAnsi="Times-Roman" w:cs="Times-Roman"/>
          <w:color w:val="000000"/>
          <w:szCs w:val="24"/>
        </w:rPr>
        <w:t>Sihtasutuse majandusaasta algus on 01.01 ning lõpp 31.12.</w:t>
      </w:r>
      <w:r>
        <w:rPr>
          <w:rFonts w:ascii="Times-Roman" w:eastAsia="Times New Roman" w:hAnsi="Times-Roman" w:cs="Times-Roman"/>
          <w:color w:val="000000"/>
          <w:szCs w:val="24"/>
        </w:rPr>
        <w:br/>
      </w:r>
      <w:r>
        <w:rPr>
          <w:rFonts w:ascii="Times-Bold" w:eastAsia="Times New Roman" w:hAnsi="Times-Bold" w:cs="Times-Bold"/>
          <w:b/>
          <w:bCs/>
          <w:szCs w:val="24"/>
        </w:rPr>
        <w:t xml:space="preserve">11. </w:t>
      </w:r>
      <w:r>
        <w:rPr>
          <w:rFonts w:ascii="Times-Roman" w:eastAsia="Times New Roman" w:hAnsi="Times-Roman" w:cs="Times-Roman"/>
          <w:szCs w:val="24"/>
        </w:rPr>
        <w:t>Sihtasutuse kavandatav tegevusala on - Enda või renditud kinnisvara üürileandmine ja käitus (68201).</w:t>
      </w:r>
      <w:r>
        <w:rPr>
          <w:rFonts w:ascii="Times-Bold" w:eastAsia="Times New Roman" w:hAnsi="Times-Bold" w:cs="Times-Bold"/>
          <w:b/>
          <w:bCs/>
          <w:color w:val="000000"/>
          <w:szCs w:val="24"/>
          <w:shd w:val="clear" w:color="auto" w:fill="FFFF00"/>
        </w:rPr>
        <w:br/>
      </w:r>
      <w:r w:rsidRPr="00737746">
        <w:rPr>
          <w:b/>
        </w:rPr>
        <w:t>12.</w:t>
      </w:r>
      <w:r w:rsidRPr="00737746">
        <w:t xml:space="preserve"> Sihtasutuse sidevahendite andmed on:</w:t>
      </w:r>
      <w:r w:rsidRPr="00737746">
        <w:br/>
        <w:t xml:space="preserve">e-mail </w:t>
      </w:r>
      <w:r w:rsidR="00F40D39" w:rsidRPr="00737746">
        <w:t>margus.kirja@gmail.com</w:t>
      </w:r>
      <w:r w:rsidRPr="00737746">
        <w:t xml:space="preserve">, mobiil </w:t>
      </w:r>
      <w:r w:rsidR="00F40D39" w:rsidRPr="00737746">
        <w:t>56647586</w:t>
      </w:r>
      <w:r w:rsidRPr="00737746">
        <w:br/>
      </w:r>
      <w:r>
        <w:rPr>
          <w:rFonts w:ascii="Times-Bold" w:eastAsia="Times New Roman" w:hAnsi="Times-Bold" w:cs="Times-Bold"/>
          <w:b/>
          <w:bCs/>
          <w:color w:val="000000"/>
          <w:szCs w:val="24"/>
        </w:rPr>
        <w:t xml:space="preserve">13. </w:t>
      </w:r>
      <w:r>
        <w:rPr>
          <w:rFonts w:ascii="Times-Roman" w:eastAsia="Times New Roman" w:hAnsi="Times-Roman" w:cs="Times-Roman"/>
          <w:color w:val="000000"/>
          <w:szCs w:val="24"/>
        </w:rPr>
        <w:t>Asutajad kinnitavad käesolevale asutamisotsusele lisatud sihtasutuse põhikirja (lisa nr 1). Põhikirja kinnitamise kuupäev on käesoleva asutamisotsuse vastuvõtmise kuupäev.</w:t>
      </w:r>
      <w:r>
        <w:rPr>
          <w:rFonts w:ascii="Times-Roman" w:eastAsia="Times New Roman" w:hAnsi="Times-Roman" w:cs="Times-Roman"/>
          <w:color w:val="000000"/>
          <w:szCs w:val="24"/>
        </w:rPr>
        <w:br/>
      </w:r>
      <w:r w:rsidRPr="00737746">
        <w:rPr>
          <w:b/>
        </w:rPr>
        <w:t>14.</w:t>
      </w:r>
      <w:r w:rsidRPr="00737746">
        <w:t xml:space="preserve"> Sihtasutuse asutamiskulud kannab Eesti Evangeelse Luterliku Kiriku Jõelähtme Püha Neitsi Maarja Kogudus.</w:t>
      </w:r>
      <w:r>
        <w:rPr>
          <w:rFonts w:eastAsia="Times New Roman"/>
          <w:color w:val="000000"/>
          <w:szCs w:val="24"/>
        </w:rPr>
        <w:br/>
      </w:r>
    </w:p>
    <w:p w:rsidR="00C82A1C" w:rsidRDefault="00C82A1C">
      <w:pPr>
        <w:spacing w:after="0" w:line="240" w:lineRule="auto"/>
        <w:rPr>
          <w:rFonts w:ascii="Times-Italic" w:eastAsia="Times New Roman" w:hAnsi="Times-Italic" w:cs="Times-Italic"/>
          <w:i/>
          <w:iCs/>
          <w:color w:val="000000"/>
          <w:szCs w:val="24"/>
        </w:rPr>
      </w:pPr>
      <w:r>
        <w:rPr>
          <w:rFonts w:ascii="Times-Italic" w:eastAsia="Times New Roman" w:hAnsi="Times-Italic" w:cs="Times-Italic"/>
          <w:i/>
          <w:iCs/>
          <w:color w:val="000000"/>
          <w:szCs w:val="24"/>
        </w:rPr>
        <w:t>______________________________________________________________________</w:t>
      </w:r>
      <w:r>
        <w:rPr>
          <w:rFonts w:ascii="Times-Italic" w:eastAsia="Times New Roman" w:hAnsi="Times-Italic" w:cs="Times-Italic"/>
          <w:i/>
          <w:iCs/>
          <w:color w:val="000000"/>
          <w:szCs w:val="24"/>
        </w:rPr>
        <w:br/>
        <w:t>ees- ja perekonnanimi kirjatähtedega allkiri</w:t>
      </w:r>
      <w:r>
        <w:rPr>
          <w:rFonts w:ascii="Times-Italic" w:eastAsia="Times New Roman" w:hAnsi="Times-Italic" w:cs="Times-Italic"/>
          <w:i/>
          <w:iCs/>
          <w:color w:val="000000"/>
          <w:szCs w:val="24"/>
        </w:rPr>
        <w:br/>
      </w:r>
    </w:p>
    <w:p w:rsidR="00C82A1C" w:rsidRDefault="00C82A1C">
      <w:pPr>
        <w:spacing w:after="0" w:line="240" w:lineRule="auto"/>
        <w:rPr>
          <w:rFonts w:ascii="Times-Italic" w:eastAsia="Times New Roman" w:hAnsi="Times-Italic" w:cs="Times-Italic"/>
          <w:i/>
          <w:iCs/>
          <w:color w:val="000000"/>
          <w:szCs w:val="24"/>
        </w:rPr>
      </w:pPr>
      <w:r>
        <w:rPr>
          <w:rFonts w:ascii="Times-Italic" w:eastAsia="Times New Roman" w:hAnsi="Times-Italic" w:cs="Times-Italic"/>
          <w:i/>
          <w:iCs/>
          <w:color w:val="000000"/>
          <w:szCs w:val="24"/>
        </w:rPr>
        <w:t>______________________________________________________________________</w:t>
      </w:r>
      <w:r>
        <w:rPr>
          <w:rFonts w:ascii="Times-Italic" w:eastAsia="Times New Roman" w:hAnsi="Times-Italic" w:cs="Times-Italic"/>
          <w:i/>
          <w:iCs/>
          <w:color w:val="000000"/>
          <w:szCs w:val="24"/>
        </w:rPr>
        <w:br/>
        <w:t>ees- ja perekonnanimi kirjatähtedega allkiri</w:t>
      </w:r>
      <w:r>
        <w:rPr>
          <w:rFonts w:eastAsia="Times New Roman"/>
          <w:szCs w:val="24"/>
        </w:rPr>
        <w:br/>
      </w:r>
    </w:p>
    <w:p w:rsidR="00C82A1C" w:rsidRDefault="00C82A1C">
      <w:pPr>
        <w:spacing w:after="0" w:line="240" w:lineRule="auto"/>
        <w:rPr>
          <w:rFonts w:ascii="Times-Italic" w:eastAsia="Times New Roman" w:hAnsi="Times-Italic" w:cs="Times-Italic"/>
          <w:i/>
          <w:iCs/>
          <w:color w:val="000000"/>
          <w:szCs w:val="24"/>
        </w:rPr>
      </w:pPr>
      <w:r>
        <w:rPr>
          <w:rFonts w:ascii="Times-Italic" w:eastAsia="Times New Roman" w:hAnsi="Times-Italic" w:cs="Times-Italic"/>
          <w:i/>
          <w:iCs/>
          <w:color w:val="000000"/>
          <w:szCs w:val="24"/>
        </w:rPr>
        <w:t>______________________________________________________________________</w:t>
      </w:r>
      <w:r>
        <w:rPr>
          <w:rFonts w:ascii="Times-Italic" w:eastAsia="Times New Roman" w:hAnsi="Times-Italic" w:cs="Times-Italic"/>
          <w:i/>
          <w:iCs/>
          <w:color w:val="000000"/>
          <w:szCs w:val="24"/>
        </w:rPr>
        <w:br/>
        <w:t>ees- ja perekonnanimi kirjatähtedega allkiri</w:t>
      </w:r>
      <w:r>
        <w:rPr>
          <w:rFonts w:ascii="Times-Italic" w:eastAsia="Times New Roman" w:hAnsi="Times-Italic" w:cs="Times-Italic"/>
          <w:i/>
          <w:iCs/>
          <w:color w:val="000000"/>
          <w:szCs w:val="24"/>
        </w:rPr>
        <w:br/>
      </w:r>
    </w:p>
    <w:p w:rsidR="00C82A1C" w:rsidRDefault="00C82A1C">
      <w:pPr>
        <w:spacing w:after="0" w:line="240" w:lineRule="auto"/>
        <w:rPr>
          <w:rFonts w:ascii="Times-Italic" w:eastAsia="Times New Roman" w:hAnsi="Times-Italic" w:cs="Times-Italic"/>
          <w:i/>
          <w:iCs/>
          <w:color w:val="000000"/>
          <w:szCs w:val="24"/>
        </w:rPr>
      </w:pPr>
      <w:r>
        <w:rPr>
          <w:rFonts w:ascii="Times-Italic" w:eastAsia="Times New Roman" w:hAnsi="Times-Italic" w:cs="Times-Italic"/>
          <w:i/>
          <w:iCs/>
          <w:color w:val="000000"/>
          <w:szCs w:val="24"/>
        </w:rPr>
        <w:t>______________________________________________________________________</w:t>
      </w:r>
      <w:r>
        <w:rPr>
          <w:rFonts w:ascii="Times-Italic" w:eastAsia="Times New Roman" w:hAnsi="Times-Italic" w:cs="Times-Italic"/>
          <w:i/>
          <w:iCs/>
          <w:color w:val="000000"/>
          <w:szCs w:val="24"/>
        </w:rPr>
        <w:br/>
        <w:t>ees- ja perekonnanimi kirjatähtedega allkiri</w:t>
      </w:r>
    </w:p>
    <w:p w:rsidR="00C82A1C" w:rsidRDefault="00C82A1C">
      <w:pPr>
        <w:spacing w:after="0" w:line="240" w:lineRule="auto"/>
        <w:rPr>
          <w:rFonts w:ascii="Times-Italic" w:eastAsia="Times New Roman" w:hAnsi="Times-Italic" w:cs="Times-Italic"/>
          <w:i/>
          <w:iCs/>
          <w:color w:val="000000"/>
          <w:szCs w:val="24"/>
        </w:rPr>
      </w:pPr>
    </w:p>
    <w:p w:rsidR="00C82A1C" w:rsidRDefault="00C82A1C">
      <w:pPr>
        <w:spacing w:after="0" w:line="240" w:lineRule="auto"/>
        <w:rPr>
          <w:rFonts w:ascii="Times-BoldItalic" w:eastAsia="Times New Roman" w:hAnsi="Times-BoldItalic" w:cs="Times-BoldItalic"/>
          <w:b/>
          <w:bCs/>
          <w:i/>
          <w:iCs/>
          <w:color w:val="000000"/>
          <w:szCs w:val="24"/>
        </w:rPr>
      </w:pPr>
      <w:r>
        <w:rPr>
          <w:rFonts w:ascii="Times-Italic" w:eastAsia="Times New Roman" w:hAnsi="Times-Italic" w:cs="Times-Italic"/>
          <w:i/>
          <w:iCs/>
          <w:color w:val="000000"/>
          <w:szCs w:val="24"/>
        </w:rPr>
        <w:t>______________________________________________________________________</w:t>
      </w:r>
      <w:r>
        <w:rPr>
          <w:rFonts w:ascii="Times-Italic" w:eastAsia="Times New Roman" w:hAnsi="Times-Italic" w:cs="Times-Italic"/>
          <w:i/>
          <w:iCs/>
          <w:color w:val="000000"/>
          <w:szCs w:val="24"/>
        </w:rPr>
        <w:br/>
        <w:t>ees- ja perekonnanimi kirjatähtedega allkiri</w:t>
      </w:r>
      <w:r>
        <w:rPr>
          <w:rFonts w:ascii="Times-Italic" w:eastAsia="Times New Roman" w:hAnsi="Times-Italic" w:cs="Times-Italic"/>
          <w:i/>
          <w:iCs/>
          <w:color w:val="000000"/>
          <w:szCs w:val="24"/>
        </w:rPr>
        <w:br/>
      </w:r>
    </w:p>
    <w:p w:rsidR="00C82A1C" w:rsidRDefault="00C82A1C">
      <w:pPr>
        <w:pageBreakBefore/>
        <w:spacing w:after="0" w:line="240" w:lineRule="auto"/>
        <w:rPr>
          <w:rFonts w:ascii="Times-BoldItalic" w:eastAsia="Times New Roman" w:hAnsi="Times-BoldItalic" w:cs="Times-BoldItalic"/>
          <w:b/>
          <w:bCs/>
          <w:i/>
          <w:iCs/>
          <w:color w:val="000000"/>
          <w:szCs w:val="24"/>
        </w:rPr>
      </w:pPr>
    </w:p>
    <w:p w:rsidR="00C82A1C" w:rsidRDefault="00C82A1C">
      <w:pPr>
        <w:spacing w:after="0" w:line="240" w:lineRule="auto"/>
        <w:rPr>
          <w:rFonts w:ascii="Times-Roman" w:eastAsia="Times New Roman" w:hAnsi="Times-Roman" w:cs="Times-Roman"/>
          <w:color w:val="222222"/>
          <w:szCs w:val="24"/>
        </w:rPr>
      </w:pPr>
      <w:r>
        <w:rPr>
          <w:rFonts w:ascii="Times-BoldItalic" w:eastAsia="Times New Roman" w:hAnsi="Times-BoldItalic" w:cs="Times-BoldItalic"/>
          <w:b/>
          <w:bCs/>
          <w:i/>
          <w:iCs/>
          <w:color w:val="000000"/>
          <w:szCs w:val="24"/>
        </w:rPr>
        <w:t>Asutamisotsuse lisa nr 1</w:t>
      </w:r>
      <w:r>
        <w:rPr>
          <w:rFonts w:ascii="Times-BoldItalic" w:eastAsia="Times New Roman" w:hAnsi="Times-BoldItalic" w:cs="Times-BoldItalic"/>
          <w:b/>
          <w:bCs/>
          <w:i/>
          <w:iCs/>
          <w:color w:val="000000"/>
          <w:szCs w:val="24"/>
        </w:rPr>
        <w:br/>
      </w:r>
      <w:r>
        <w:rPr>
          <w:rFonts w:ascii="Times-Bold" w:eastAsia="Times New Roman" w:hAnsi="Times-Bold" w:cs="Times-Bold"/>
          <w:b/>
          <w:bCs/>
          <w:color w:val="000000"/>
          <w:szCs w:val="24"/>
        </w:rPr>
        <w:t xml:space="preserve">JÕELÄHTME KIRIKUMÕISA SIHTASUTUSE PÕHIKIRI </w:t>
      </w:r>
      <w:r>
        <w:rPr>
          <w:rFonts w:ascii="Times-Bold" w:eastAsia="Times New Roman" w:hAnsi="Times-Bold" w:cs="Times-Bold"/>
          <w:b/>
          <w:bCs/>
          <w:color w:val="000000"/>
          <w:szCs w:val="24"/>
        </w:rPr>
        <w:br/>
        <w:t>1. ÜLDSÄTTED</w:t>
      </w:r>
      <w:r>
        <w:rPr>
          <w:rFonts w:ascii="Times-Bold" w:eastAsia="Times New Roman" w:hAnsi="Times-Bold" w:cs="Times-Bold"/>
          <w:b/>
          <w:bCs/>
          <w:color w:val="000000"/>
          <w:szCs w:val="24"/>
        </w:rPr>
        <w:br/>
      </w:r>
      <w:r>
        <w:rPr>
          <w:rFonts w:ascii="Times-Roman" w:eastAsia="Times New Roman" w:hAnsi="Times-Roman" w:cs="Times-Roman"/>
          <w:color w:val="000000"/>
          <w:szCs w:val="24"/>
        </w:rPr>
        <w:t>1.1. Sihtasutuse nimi on Jõelähtme Kirikumõisa Sihtasutus  (edaspidi Sihtasutus).</w:t>
      </w:r>
      <w:r>
        <w:rPr>
          <w:rFonts w:ascii="Times-Roman" w:eastAsia="Times New Roman" w:hAnsi="Times-Roman" w:cs="Times-Roman"/>
          <w:color w:val="000000"/>
          <w:szCs w:val="24"/>
        </w:rPr>
        <w:br/>
        <w:t>1.2. Sihtasutus tegutseb sihtasutuste seaduse ja teiste Eesti Vabariigi õigusaktide ning käesoleva põhikirja alusel.</w:t>
      </w:r>
      <w:r>
        <w:rPr>
          <w:rFonts w:ascii="Times-Roman" w:eastAsia="Times New Roman" w:hAnsi="Times-Roman" w:cs="Times-Roman"/>
          <w:color w:val="000000"/>
          <w:szCs w:val="24"/>
        </w:rPr>
        <w:br/>
        <w:t xml:space="preserve">1.3. Sihtasutuse asukoht on </w:t>
      </w:r>
      <w:r>
        <w:rPr>
          <w:szCs w:val="24"/>
        </w:rPr>
        <w:t>Harju maakond, Jõelähtme vald, Jõelähtme küla, Kiriku tee 12/1, 74202</w:t>
      </w:r>
      <w:r>
        <w:rPr>
          <w:rFonts w:ascii="Times-Roman" w:eastAsia="Times New Roman" w:hAnsi="Times-Roman" w:cs="Times-Roman"/>
          <w:color w:val="000000"/>
          <w:szCs w:val="24"/>
        </w:rPr>
        <w:t>.</w:t>
      </w:r>
      <w:r>
        <w:rPr>
          <w:rFonts w:ascii="Times-Roman" w:eastAsia="Times New Roman" w:hAnsi="Times-Roman" w:cs="Times-Roman"/>
          <w:color w:val="000000"/>
          <w:szCs w:val="24"/>
        </w:rPr>
        <w:br/>
        <w:t>1.4. Sihtasutuse majandusaasta algus on 01.01 ning lõpp 31.12.</w:t>
      </w:r>
      <w:r>
        <w:rPr>
          <w:rFonts w:ascii="Times-Roman" w:eastAsia="Times New Roman" w:hAnsi="Times-Roman" w:cs="Times-Roman"/>
          <w:color w:val="000000"/>
          <w:szCs w:val="24"/>
        </w:rPr>
        <w:br/>
      </w:r>
      <w:r>
        <w:rPr>
          <w:rFonts w:ascii="Times-Bold" w:eastAsia="Times New Roman" w:hAnsi="Times-Bold" w:cs="Times-Bold"/>
          <w:b/>
          <w:bCs/>
          <w:color w:val="000000"/>
          <w:szCs w:val="24"/>
        </w:rPr>
        <w:t>2. EESMÄRK JA SELLE SAAVUTAMINE</w:t>
      </w:r>
      <w:r>
        <w:rPr>
          <w:rFonts w:ascii="Times-Bold" w:eastAsia="Times New Roman" w:hAnsi="Times-Bold" w:cs="Times-Bold"/>
          <w:b/>
          <w:bCs/>
          <w:color w:val="000000"/>
          <w:szCs w:val="24"/>
        </w:rPr>
        <w:br/>
      </w:r>
      <w:r>
        <w:rPr>
          <w:rFonts w:ascii="Times-Roman" w:eastAsia="Times New Roman" w:hAnsi="Times-Roman" w:cs="Times-Roman"/>
          <w:color w:val="000000"/>
          <w:szCs w:val="24"/>
        </w:rPr>
        <w:t>2.1. Sihtasutuse eesmärgiks on avalikes huvid</w:t>
      </w:r>
      <w:r w:rsidR="009D5C6F">
        <w:rPr>
          <w:rFonts w:ascii="Times-Roman" w:eastAsia="Times New Roman" w:hAnsi="Times-Roman" w:cs="Times-Roman"/>
          <w:color w:val="000000"/>
          <w:szCs w:val="24"/>
        </w:rPr>
        <w:t>es kinnistul</w:t>
      </w:r>
      <w:r>
        <w:rPr>
          <w:rFonts w:ascii="Times-Roman" w:eastAsia="Times New Roman" w:hAnsi="Times-Roman" w:cs="Times-Roman"/>
          <w:color w:val="000000"/>
          <w:szCs w:val="24"/>
        </w:rPr>
        <w:t xml:space="preserve"> Kiriku tee 12, Jõelähtme vald, Harju maakond (katastritunnus 24504:008:0015) asuvate hoonete ja nende sisustuse, seal hulgas kiriku ja pastoraadiho</w:t>
      </w:r>
      <w:r w:rsidR="009D5C6F">
        <w:rPr>
          <w:rFonts w:ascii="Times-Roman" w:eastAsia="Times New Roman" w:hAnsi="Times-Roman" w:cs="Times-Roman"/>
          <w:color w:val="000000"/>
          <w:szCs w:val="24"/>
        </w:rPr>
        <w:t xml:space="preserve">one ja kinnistul asuva taristu </w:t>
      </w:r>
      <w:r>
        <w:rPr>
          <w:rFonts w:ascii="Times-Roman" w:eastAsia="Times New Roman" w:hAnsi="Times-Roman" w:cs="Times-Roman"/>
          <w:color w:val="000000"/>
          <w:szCs w:val="24"/>
        </w:rPr>
        <w:t xml:space="preserve"> restaureerimis- ja ehitustööde korraldamine ja rahastuse leidmine. Nimetatud kinnistul asuvaid hooneid kasutatakse kristlike jumalateenistuste, kiriklike talituste ja kogudusetöö erinevate valdkondade ning avalike kontsertide ja ürituste läbiviimiseks (sh pidulikud </w:t>
      </w:r>
      <w:r w:rsidR="009D5C6F">
        <w:rPr>
          <w:rFonts w:ascii="Times-Roman" w:eastAsia="Times New Roman" w:hAnsi="Times-Roman" w:cs="Times-Roman"/>
          <w:color w:val="000000"/>
          <w:szCs w:val="24"/>
        </w:rPr>
        <w:t xml:space="preserve">aktused, jõulukontserdid jms). </w:t>
      </w:r>
      <w:r>
        <w:rPr>
          <w:rFonts w:ascii="Times-Roman" w:eastAsia="Times New Roman" w:hAnsi="Times-Roman" w:cs="Times-Roman"/>
          <w:color w:val="000000"/>
          <w:szCs w:val="24"/>
        </w:rPr>
        <w:t>Sihtasutuse eesmärgiks on samuti sotsiaalse heaolu ja kultuuripärandi edendamine, elukeskkonna ja kultuurilise mitmekesisuse väärtustamine, lähtudes kiriku õpetusest mille määratleb Eesti Evangeelse Luterliku Kiriku Jõelähtme Püha Neitsi Maarja Kogudus.</w:t>
      </w:r>
      <w:r>
        <w:rPr>
          <w:rFonts w:ascii="Times-Roman" w:eastAsia="Times New Roman" w:hAnsi="Times-Roman" w:cs="Times-Roman"/>
          <w:color w:val="000000"/>
          <w:szCs w:val="24"/>
        </w:rPr>
        <w:br/>
        <w:t>2.2. Sihtasutuse tegevus on suunatud üksnes tema põhikirjaliste eesmärkide saavutamiseks.</w:t>
      </w:r>
      <w:r>
        <w:rPr>
          <w:rFonts w:ascii="Times-Roman" w:eastAsia="Times New Roman" w:hAnsi="Times-Roman" w:cs="Times-Roman"/>
          <w:color w:val="000000"/>
          <w:szCs w:val="24"/>
        </w:rPr>
        <w:br/>
      </w:r>
      <w:r>
        <w:rPr>
          <w:rFonts w:ascii="Times-Bold" w:eastAsia="Times New Roman" w:hAnsi="Times-Bold" w:cs="Times-Bold"/>
          <w:b/>
          <w:bCs/>
          <w:color w:val="000000"/>
          <w:szCs w:val="24"/>
        </w:rPr>
        <w:t>3. SIHTASUTUSE VARA</w:t>
      </w:r>
      <w:r>
        <w:rPr>
          <w:rFonts w:ascii="Times-Bold" w:eastAsia="Times New Roman" w:hAnsi="Times-Bold" w:cs="Times-Bold"/>
          <w:b/>
          <w:bCs/>
          <w:color w:val="000000"/>
          <w:szCs w:val="24"/>
        </w:rPr>
        <w:br/>
      </w:r>
      <w:r w:rsidRPr="009D5C6F">
        <w:t>3.1. Sihtasutuse rahaline ja mitterahaline vara tekib toetustest, annetustest, kingitustest, pärandustest, si</w:t>
      </w:r>
      <w:r w:rsidR="009D5C6F" w:rsidRPr="009D5C6F">
        <w:t xml:space="preserve">htotstarbelistest eraldistest, </w:t>
      </w:r>
      <w:r w:rsidRPr="009D5C6F">
        <w:t xml:space="preserve">toetusmeetmetest saadud </w:t>
      </w:r>
      <w:proofErr w:type="spellStart"/>
      <w:r w:rsidRPr="009D5C6F">
        <w:t>rahastusest</w:t>
      </w:r>
      <w:proofErr w:type="spellEnd"/>
      <w:r w:rsidRPr="009D5C6F">
        <w:t xml:space="preserve"> ja muust tulust, mida Sihtasutus oma tegevuse käigus saab.</w:t>
      </w:r>
      <w:r>
        <w:rPr>
          <w:rFonts w:ascii="Times-Roman" w:eastAsia="Times New Roman" w:hAnsi="Times-Roman" w:cs="Times-Roman"/>
          <w:color w:val="000000"/>
          <w:szCs w:val="24"/>
        </w:rPr>
        <w:br/>
        <w:t>3.2. Sihtasutusele laekuva vara võtab vastu ja selle üle arvepidamise korraldab ning vara säilimise eest vastutab Sihtasutuse juhatus.</w:t>
      </w:r>
      <w:r>
        <w:rPr>
          <w:rFonts w:ascii="Times-Roman" w:eastAsia="Times New Roman" w:hAnsi="Times-Roman" w:cs="Times-Roman"/>
          <w:color w:val="000000"/>
          <w:szCs w:val="24"/>
        </w:rPr>
        <w:br/>
        <w:t>3.3. Sihtasutuse vara kasutamine ja käsutamine toimub üksnes vastavalt Sihtasutuse eesmärgile ja vastavalt käesolevale põhikirjale.</w:t>
      </w:r>
      <w:r>
        <w:rPr>
          <w:rFonts w:ascii="Times-Roman" w:eastAsia="Times New Roman" w:hAnsi="Times-Roman" w:cs="Times-Roman"/>
          <w:color w:val="000000"/>
          <w:szCs w:val="24"/>
        </w:rPr>
        <w:br/>
        <w:t xml:space="preserve">3.4. Sihtasutus ei jaga oma vara või tulu ega anna materiaalset abi või rahaliselt hinnatavaid soodustusi oma asutajale, juhtimis- või kontrollorgani liikmele, temale viimase 12 kuu jooksul annetusi teinud isikule või sellise isiku juhtimis- või kontrollorgani liikmele ega nimetatud isikutega seotud isikutele. </w:t>
      </w:r>
      <w:r>
        <w:rPr>
          <w:rFonts w:ascii="Times-Roman" w:eastAsia="Times New Roman" w:hAnsi="Times-Roman" w:cs="Times-Roman"/>
          <w:color w:val="000000"/>
          <w:szCs w:val="24"/>
        </w:rPr>
        <w:br/>
        <w:t>3.5. Juhatus korraldab raamatupidamist vastavalt raamatupidamise seadusele ja muudele õigusaktidele. Pärast majandusaasta lõppu koostab juhatus raamatupidamise aasta- ja tegevusaruande õigusaktidega sätestatud korras. Aruande vaatab üle või auditeerib sõltumatu audiitor, kui selline kohustus tuleneb seadusest. Raamatupidamise aastaaruande esitab juhatus kinnitamiseks nõukogule nelja kuu jooksul majandusaasta lõppemisest arvates ning kinnitatud majandusaasta aruande esitab juhatus äriregistrile.</w:t>
      </w:r>
      <w:r>
        <w:rPr>
          <w:rFonts w:eastAsia="Times New Roman"/>
          <w:szCs w:val="24"/>
        </w:rPr>
        <w:br/>
      </w:r>
      <w:r>
        <w:rPr>
          <w:rFonts w:ascii="Times-Bold" w:eastAsia="Times New Roman" w:hAnsi="Times-Bold" w:cs="Times-Bold"/>
          <w:b/>
          <w:bCs/>
          <w:color w:val="000000"/>
          <w:szCs w:val="24"/>
        </w:rPr>
        <w:t>4. NÕUKOGU</w:t>
      </w:r>
      <w:r>
        <w:rPr>
          <w:rFonts w:ascii="Times-Bold" w:eastAsia="Times New Roman" w:hAnsi="Times-Bold" w:cs="Times-Bold"/>
          <w:b/>
          <w:bCs/>
          <w:color w:val="000000"/>
          <w:szCs w:val="24"/>
        </w:rPr>
        <w:br/>
      </w:r>
      <w:r>
        <w:rPr>
          <w:rFonts w:ascii="Times-Roman" w:eastAsia="Times New Roman" w:hAnsi="Times-Roman" w:cs="Times-Roman"/>
          <w:color w:val="000000"/>
          <w:szCs w:val="24"/>
        </w:rPr>
        <w:t>4.1. Sihtasutusel on nõukogu ja juhatus.</w:t>
      </w:r>
      <w:r>
        <w:rPr>
          <w:rFonts w:ascii="Times-Roman" w:eastAsia="Times New Roman" w:hAnsi="Times-Roman" w:cs="Times-Roman"/>
          <w:color w:val="000000"/>
          <w:szCs w:val="24"/>
        </w:rPr>
        <w:br/>
        <w:t>4.2. Nõukogu on Sihtasutuse tegevust kavandav organ, kes korraldab Sihtasutuse juhtimist ning teostab järelevalvet Sihtasutuse tegevuse üle.</w:t>
      </w:r>
      <w:r>
        <w:rPr>
          <w:rFonts w:ascii="Times-Roman" w:eastAsia="Times New Roman" w:hAnsi="Times-Roman" w:cs="Times-Roman"/>
          <w:color w:val="000000"/>
          <w:szCs w:val="24"/>
        </w:rPr>
        <w:br/>
        <w:t>4.3. Sihtasutuse nõukokku kuulub neli kuni kuus liiget, kes nimetatakse ametisse kolmeks</w:t>
      </w:r>
      <w:r>
        <w:rPr>
          <w:rFonts w:ascii="Times-Roman" w:eastAsia="Times New Roman" w:hAnsi="Times-Roman" w:cs="Times-Roman"/>
          <w:color w:val="000000"/>
          <w:szCs w:val="24"/>
        </w:rPr>
        <w:br/>
        <w:t>aastaks. Nõukogu koosseis kujuneb järgnevalt:</w:t>
      </w:r>
      <w:r>
        <w:rPr>
          <w:rFonts w:ascii="Times-Roman" w:eastAsia="Times New Roman" w:hAnsi="Times-Roman" w:cs="Times-Roman"/>
          <w:color w:val="000000"/>
          <w:szCs w:val="24"/>
        </w:rPr>
        <w:br/>
      </w:r>
      <w:r w:rsidRPr="009D5C6F">
        <w:t>4.3.1. kolm liiget määrab ja kutsub tagasi Eesti Evangeelse Luterliku Kiriku Jõelähtme Püha Neitsi Maarja Koguduse juhatus;</w:t>
      </w:r>
      <w:r>
        <w:rPr>
          <w:rFonts w:ascii="Times-Roman" w:eastAsia="Times New Roman" w:hAnsi="Times-Roman" w:cs="Times-Roman"/>
          <w:color w:val="000000"/>
          <w:szCs w:val="24"/>
        </w:rPr>
        <w:br/>
        <w:t xml:space="preserve">4.3.2. ühe liikme määrab ja kutsub tagasi </w:t>
      </w:r>
      <w:r>
        <w:rPr>
          <w:rFonts w:ascii="Times-Bold" w:eastAsia="Times New Roman" w:hAnsi="Times-Bold" w:cs="Times-Bold"/>
          <w:bCs/>
          <w:color w:val="000000"/>
          <w:szCs w:val="24"/>
        </w:rPr>
        <w:t>Jõelähtme Kirikumõisa Sõprade Selts;</w:t>
      </w:r>
      <w:r>
        <w:rPr>
          <w:rFonts w:ascii="Times-Bold" w:eastAsia="Times New Roman" w:hAnsi="Times-Bold" w:cs="Times-Bold"/>
          <w:bCs/>
          <w:color w:val="000000"/>
          <w:szCs w:val="24"/>
        </w:rPr>
        <w:br/>
      </w:r>
      <w:r>
        <w:rPr>
          <w:rFonts w:ascii="Times-Roman" w:eastAsia="Times New Roman" w:hAnsi="Times-Roman" w:cs="Times-Roman"/>
          <w:color w:val="000000"/>
          <w:szCs w:val="24"/>
        </w:rPr>
        <w:t xml:space="preserve">4.3.3. ühe liikme määrab ja kutsub tagasi Jõelähtme Vallavalitsus (kui haldusreformi vms tulemusel selline kohalik omavalitsus kaob, siis see omavalitsus, mille territooriumil asub </w:t>
      </w:r>
      <w:r>
        <w:rPr>
          <w:rFonts w:ascii="Times-Roman" w:eastAsia="Times New Roman" w:hAnsi="Times-Roman" w:cs="Times-Roman"/>
          <w:color w:val="000000"/>
          <w:szCs w:val="24"/>
        </w:rPr>
        <w:lastRenderedPageBreak/>
        <w:t>Jõelähtme kirikuhoone);</w:t>
      </w:r>
      <w:r>
        <w:rPr>
          <w:rFonts w:ascii="Times-Roman" w:eastAsia="Times New Roman" w:hAnsi="Times-Roman" w:cs="Times-Roman"/>
          <w:color w:val="000000"/>
          <w:szCs w:val="24"/>
        </w:rPr>
        <w:br/>
        <w:t>4.4. Nõukogu liikme määranud isikul on õigus nõukogu liige igal ajal sõltumata põhjusest tagasi kutsuda.</w:t>
      </w:r>
      <w:r>
        <w:rPr>
          <w:rFonts w:ascii="Times-Roman" w:eastAsia="Times New Roman" w:hAnsi="Times-Roman" w:cs="Times-Roman"/>
          <w:color w:val="000000"/>
          <w:szCs w:val="24"/>
        </w:rPr>
        <w:br/>
        <w:t>4.5. Kui üks või mitu punkti 4.3. kohaselt nõukogu liiget määrama õigustatud isikut on õigusjärglaseta lõppenud, nimetavad nende asemel uued nõukogu liikmed kõik allesjäänud nõukogu liiget määrama õigustatud isikut ühiselt.</w:t>
      </w:r>
      <w:r>
        <w:rPr>
          <w:rFonts w:ascii="Times-Roman" w:eastAsia="Times New Roman" w:hAnsi="Times-Roman" w:cs="Times-Roman"/>
          <w:color w:val="000000"/>
          <w:szCs w:val="24"/>
        </w:rPr>
        <w:br/>
        <w:t>4.6. Nõukogu liikmetele ei maksta nõukogu liikme ülesannete täitmise eest tasu.</w:t>
      </w:r>
      <w:r>
        <w:rPr>
          <w:rFonts w:ascii="Times-Roman" w:eastAsia="Times New Roman" w:hAnsi="Times-Roman" w:cs="Times-Roman"/>
          <w:color w:val="000000"/>
          <w:szCs w:val="24"/>
        </w:rPr>
        <w:br/>
        <w:t>4.7. Nõukogu tegevust korraldab nõukogu esimees.  Esimehe kandidaadi nimetab Eesti Evangeelse Luterliku Kiriku Jõelähtme Püha Neitsi Maarja Koguduse juhatus. Nõukogu otsuste vastuvõtmisel on häälte võrdse jagunemise puhul otsustav esimehe hääl.</w:t>
      </w:r>
      <w:r>
        <w:rPr>
          <w:rFonts w:ascii="Times-Roman" w:eastAsia="Times New Roman" w:hAnsi="Times-Roman" w:cs="Times-Roman"/>
          <w:color w:val="000000"/>
          <w:szCs w:val="24"/>
        </w:rPr>
        <w:br/>
        <w:t>4.8. Nõukogu pädevusse kuuluvad muuhulgas:</w:t>
      </w:r>
      <w:r>
        <w:rPr>
          <w:rFonts w:ascii="Times-Roman" w:eastAsia="Times New Roman" w:hAnsi="Times-Roman" w:cs="Times-Roman"/>
          <w:color w:val="000000"/>
          <w:szCs w:val="24"/>
        </w:rPr>
        <w:br/>
        <w:t>4.8.1. tegevuskava kinnitamine Sihtasutuse eesmärkide elluviimiseks;</w:t>
      </w:r>
      <w:r>
        <w:rPr>
          <w:rFonts w:ascii="Times-Roman" w:eastAsia="Times New Roman" w:hAnsi="Times-Roman" w:cs="Times-Roman"/>
          <w:color w:val="000000"/>
          <w:szCs w:val="24"/>
        </w:rPr>
        <w:br/>
        <w:t>4.8.2. juhatuse aruannete kinnitamine Sihtasutuse majandustegevuse ja majandusliku olukorra kohta;</w:t>
      </w:r>
      <w:r>
        <w:rPr>
          <w:rFonts w:ascii="Times-Roman" w:eastAsia="Times New Roman" w:hAnsi="Times-Roman" w:cs="Times-Roman"/>
          <w:color w:val="000000"/>
          <w:szCs w:val="24"/>
        </w:rPr>
        <w:br/>
        <w:t>4.8.3. juhatuse koostatud majandusaasta eelarve kinnitamine ja rahaliste vahendite sihipärase kasutamise kontrollimine;</w:t>
      </w:r>
      <w:r>
        <w:rPr>
          <w:rFonts w:ascii="Times-Roman" w:eastAsia="Times New Roman" w:hAnsi="Times-Roman" w:cs="Times-Roman"/>
          <w:color w:val="000000"/>
          <w:szCs w:val="24"/>
        </w:rPr>
        <w:br/>
        <w:t>4.8.4. juhatuse liikmete määramine ja tagasikutsumine;</w:t>
      </w:r>
      <w:r>
        <w:rPr>
          <w:rFonts w:ascii="Times-Roman" w:eastAsia="Times New Roman" w:hAnsi="Times-Roman" w:cs="Times-Roman"/>
          <w:color w:val="000000"/>
          <w:szCs w:val="24"/>
        </w:rPr>
        <w:br/>
        <w:t>4.8.5. juhatuse liikmetele makstava tasu suuruse ja tasustamise korra määramine;</w:t>
      </w:r>
      <w:r>
        <w:rPr>
          <w:rFonts w:ascii="Times-Roman" w:eastAsia="Times New Roman" w:hAnsi="Times-Roman" w:cs="Times-Roman"/>
          <w:color w:val="000000"/>
          <w:szCs w:val="24"/>
        </w:rPr>
        <w:br/>
        <w:t>4.8.6. audiitorite arvu määramine, audiitori nimetamine ja tasustamise korra määramine;</w:t>
      </w:r>
      <w:r>
        <w:rPr>
          <w:rFonts w:ascii="Times-Roman" w:eastAsia="Times New Roman" w:hAnsi="Times-Roman" w:cs="Times-Roman"/>
          <w:color w:val="000000"/>
          <w:szCs w:val="24"/>
        </w:rPr>
        <w:br/>
        <w:t>4.8.7. erakorralise audiitorkontrolli määramine;</w:t>
      </w:r>
      <w:r>
        <w:rPr>
          <w:rFonts w:ascii="Times-Roman" w:eastAsia="Times New Roman" w:hAnsi="Times-Roman" w:cs="Times-Roman"/>
          <w:color w:val="000000"/>
          <w:szCs w:val="24"/>
        </w:rPr>
        <w:br/>
        <w:t>4.8.8. muude seadusest tulenevate ülesannete täitmine.</w:t>
      </w:r>
      <w:r>
        <w:rPr>
          <w:rFonts w:ascii="Times-Roman" w:eastAsia="Times New Roman" w:hAnsi="Times-Roman" w:cs="Times-Roman"/>
          <w:color w:val="000000"/>
          <w:szCs w:val="24"/>
        </w:rPr>
        <w:br/>
        <w:t xml:space="preserve">4.9 Nõukogu koosolekud toimuvad vastavalt vajadusele, kuid mitte harvem kui üks kord kvartalis. Koosoleku kutsub kokku nõukogu esimees või teda asendav nõukogu liige. </w:t>
      </w:r>
      <w:r>
        <w:rPr>
          <w:rFonts w:ascii="Times-Roman" w:eastAsia="Times New Roman" w:hAnsi="Times-Roman" w:cs="Times-Roman"/>
          <w:color w:val="222222"/>
          <w:szCs w:val="24"/>
        </w:rPr>
        <w:t xml:space="preserve">Nõukogu koosolek kutsutakse kokku, kui seda nõuab asutaja, nõukogu liige või juhatus. Koosoleku kutse saadetakse nõukogu liikmetele kirjalikult või elektroonselt vähemalt seitse päeva enne koosoleku toimumist. Kutses peab olema ära märgitud koosoleku toimumise aeg ja koht ning koosoleku päevakord. </w:t>
      </w:r>
      <w:r>
        <w:rPr>
          <w:rFonts w:ascii="Times-Roman" w:eastAsia="Times New Roman" w:hAnsi="Times-Roman" w:cs="Times-Roman"/>
          <w:color w:val="000000"/>
          <w:szCs w:val="24"/>
        </w:rPr>
        <w:t>Vajadusel võib nõukogu koosolekuid pidada ka elektrooniliselt.</w:t>
      </w:r>
      <w:r>
        <w:rPr>
          <w:rFonts w:ascii="Times-Roman" w:eastAsia="Times New Roman" w:hAnsi="Times-Roman" w:cs="Times-Roman"/>
          <w:color w:val="000000"/>
          <w:szCs w:val="24"/>
        </w:rPr>
        <w:br/>
        <w:t xml:space="preserve">4.10. </w:t>
      </w:r>
      <w:r>
        <w:rPr>
          <w:rFonts w:ascii="Times-Roman" w:eastAsia="Times New Roman" w:hAnsi="Times-Roman" w:cs="Times-Roman"/>
          <w:color w:val="222222"/>
          <w:szCs w:val="24"/>
        </w:rPr>
        <w:t xml:space="preserve">Nõukogu koosolek on otsustusvõimeline, kui sellest võtab osa üle poole nõukogu liikmetest. Nõukogu otsused võetakse vastu lihthäälteenamusega (st koosolekul osalevatest nõukogu liikmetest üle poole peab olema otsuse poolt), kui põhikirjas ei ole ette nähtud teisiti. Igal nõukogu liikmel on üks hääl. </w:t>
      </w:r>
      <w:r>
        <w:rPr>
          <w:rFonts w:ascii="Times-Roman" w:eastAsia="Times New Roman" w:hAnsi="Times-Roman" w:cs="Times-Roman"/>
          <w:color w:val="000000"/>
          <w:szCs w:val="24"/>
        </w:rPr>
        <w:t xml:space="preserve">Sihtasutuse juhatuse liikme kandidaadid nimetab Eesti Evangeelse Luterliku Kiriku Jõelähtme Püha Neitsi Maarja Koguduse juhatus. </w:t>
      </w:r>
      <w:r>
        <w:rPr>
          <w:rFonts w:ascii="Times-Roman" w:eastAsia="Times New Roman" w:hAnsi="Times-Roman" w:cs="Times-Roman"/>
          <w:color w:val="000000"/>
          <w:szCs w:val="24"/>
        </w:rPr>
        <w:br/>
        <w:t xml:space="preserve">4.11. </w:t>
      </w:r>
      <w:r>
        <w:rPr>
          <w:rFonts w:ascii="Times-Roman" w:eastAsia="Times New Roman" w:hAnsi="Times-Roman" w:cs="Times-Roman"/>
          <w:color w:val="222222"/>
          <w:szCs w:val="24"/>
        </w:rPr>
        <w:t>Nõukogu koosolekud protokollitakse. Protokolli kantakse nõukogu liikme eriarvamus juhul, kui ta seda soovib. Protokoll saadetakse nõukogu liikmetele üle vaatamiseks elektrooniliselt hiljemalt 10-ndal päeval pärast koosoleku toimumist. Nõukogu otsused jõustuvad nende vastuvõtmise hetkest ning on juhatusele kohustuslikud.</w:t>
      </w:r>
      <w:r>
        <w:rPr>
          <w:rFonts w:ascii="Times-Roman" w:eastAsia="Times New Roman" w:hAnsi="Times-Roman" w:cs="Times-Roman"/>
          <w:color w:val="222222"/>
          <w:szCs w:val="24"/>
        </w:rPr>
        <w:br/>
      </w:r>
      <w:r>
        <w:rPr>
          <w:rFonts w:ascii="Times-Roman" w:eastAsia="Times New Roman" w:hAnsi="Times-Roman" w:cs="Times-Roman"/>
          <w:color w:val="000000"/>
          <w:szCs w:val="24"/>
        </w:rPr>
        <w:t xml:space="preserve">4.12. </w:t>
      </w:r>
      <w:r>
        <w:rPr>
          <w:rFonts w:ascii="Times-Roman" w:eastAsia="Times New Roman" w:hAnsi="Times-Roman" w:cs="Times-Roman"/>
          <w:color w:val="222222"/>
          <w:szCs w:val="24"/>
        </w:rPr>
        <w:t>Nõukogul on oma ülesannete täitmiseks õigus tutvuda kõigi Sihtasutuse dokumentidega, samuti kontrollida raamatupidamise õigsust, vara olemasolu ning Sihtasutuse tegevuse vastavust põhikirjale ja nõukogu otsustele.</w:t>
      </w:r>
    </w:p>
    <w:p w:rsidR="00C82A1C" w:rsidRDefault="00C82A1C">
      <w:pPr>
        <w:spacing w:after="0" w:line="240" w:lineRule="auto"/>
      </w:pPr>
      <w:r>
        <w:rPr>
          <w:rFonts w:ascii="Times-Roman" w:eastAsia="Times New Roman" w:hAnsi="Times-Roman" w:cs="Times-Roman"/>
          <w:color w:val="222222"/>
          <w:szCs w:val="24"/>
        </w:rPr>
        <w:t xml:space="preserve">4.13. Nõukogul on õigus oma koosolekul 2/3 häälteenamusega nõukogu liikmelisusest välja arvata nõukogu liige, kelle tegevust ta hindab vastukäivaks sihtasutuse eesmärgile. </w:t>
      </w:r>
      <w:r>
        <w:rPr>
          <w:rFonts w:ascii="Times-Roman" w:eastAsia="Times New Roman" w:hAnsi="Times-Roman" w:cs="Times-Roman"/>
          <w:color w:val="222222"/>
          <w:szCs w:val="24"/>
        </w:rPr>
        <w:br/>
      </w:r>
      <w:r>
        <w:rPr>
          <w:rFonts w:ascii="Times-Bold" w:eastAsia="Times New Roman" w:hAnsi="Times-Bold" w:cs="Times-Bold"/>
          <w:b/>
          <w:bCs/>
          <w:color w:val="000000"/>
          <w:szCs w:val="24"/>
        </w:rPr>
        <w:t>5. JUHATUS</w:t>
      </w:r>
      <w:r>
        <w:rPr>
          <w:rFonts w:ascii="Times-Bold" w:eastAsia="Times New Roman" w:hAnsi="Times-Bold" w:cs="Times-Bold"/>
          <w:b/>
          <w:bCs/>
          <w:color w:val="000000"/>
          <w:szCs w:val="24"/>
        </w:rPr>
        <w:br/>
      </w:r>
      <w:r>
        <w:rPr>
          <w:rFonts w:ascii="Times-Roman" w:eastAsia="Times New Roman" w:hAnsi="Times-Roman" w:cs="Times-Roman"/>
          <w:color w:val="000000"/>
          <w:szCs w:val="24"/>
        </w:rPr>
        <w:t xml:space="preserve">5.1. Juhatus on Sihtasutuse täidesaatev organ, kes esindab Sihtasutust suhetes kolmandate isikutega ja juhib Sihtasutust. </w:t>
      </w:r>
      <w:r>
        <w:rPr>
          <w:rFonts w:ascii="Times-Roman" w:eastAsia="Times New Roman" w:hAnsi="Times-Roman" w:cs="Times-Roman"/>
          <w:color w:val="222222"/>
          <w:szCs w:val="24"/>
        </w:rPr>
        <w:t xml:space="preserve">Juhatus peab Sihtasutuse juhtimisel järgima nõukogu seaduslikke korraldusi ja täitma Põhikirjast tulenevaid ülesandeid. Tehinguid, mis väljuvad igapäevase majandustegevuse raamest, võib juhatus teha ainult nõukogu nõusolekul, </w:t>
      </w:r>
      <w:r>
        <w:rPr>
          <w:rFonts w:ascii="Times-Roman" w:eastAsia="Times New Roman" w:hAnsi="Times-Roman" w:cs="Times-Roman"/>
          <w:color w:val="000000"/>
          <w:szCs w:val="24"/>
        </w:rPr>
        <w:t>sealhulgas kinnisasjade ja registrisse kantud vallasasjade omandamine, võõrandamine ja koormamine</w:t>
      </w:r>
      <w:r>
        <w:rPr>
          <w:rFonts w:ascii="Times-Roman" w:eastAsia="Times New Roman" w:hAnsi="Times-Roman" w:cs="Times-Roman"/>
          <w:color w:val="222222"/>
          <w:szCs w:val="24"/>
        </w:rPr>
        <w:t xml:space="preserve">. </w:t>
      </w:r>
      <w:r>
        <w:rPr>
          <w:rFonts w:ascii="Times-Roman" w:eastAsia="Times New Roman" w:hAnsi="Times-Roman" w:cs="Times-Roman"/>
          <w:color w:val="000000"/>
          <w:szCs w:val="24"/>
        </w:rPr>
        <w:t xml:space="preserve">Sihtasutuse juhatusse nimetab nõukogu üks kuni kolm liiget kolmeks aastaks. Juhatuse liikmetel on õigus esindada Sihtasutust kõigis õigustoimingutes ainult ühiselt ja </w:t>
      </w:r>
      <w:r>
        <w:rPr>
          <w:rFonts w:ascii="Times-Roman" w:eastAsia="Times New Roman" w:hAnsi="Times-Roman" w:cs="Times-Roman"/>
          <w:color w:val="000000"/>
          <w:szCs w:val="24"/>
        </w:rPr>
        <w:lastRenderedPageBreak/>
        <w:t>koos. Juhatuse liikmete töökord ja muud tingimused (sh tasustamise kord) määratakse kindlaks juhatuse liikme ja Sihtasutuse vahelises lepingus, mille sõlmimise ja tingimused otsustab nõukogu. Nõukogu võib juhatuse liikme igal ajal tagasi kutsuda lähtudes seadusest. Juhatus esitab nõukogule vähemalt kord kvartalis ülevaate Sihtasutuse tegevusest ja majanduslikust seisundist ning teatab nõukogule viivitamatult Sihtasutuse majandusliku seisundi olulisest halvenemist ja muudest Sihtasutuse tegevusega seotud olulistest asjaoludest.</w:t>
      </w:r>
      <w:r>
        <w:rPr>
          <w:rFonts w:ascii="Times-Roman" w:eastAsia="Times New Roman" w:hAnsi="Times-Roman" w:cs="Times-Roman"/>
          <w:color w:val="000000"/>
          <w:szCs w:val="24"/>
        </w:rPr>
        <w:br/>
        <w:t>5.2 Juhatuse ülesandeks on muuhulgas:</w:t>
      </w:r>
      <w:r>
        <w:rPr>
          <w:rFonts w:ascii="Times-Roman" w:eastAsia="Times New Roman" w:hAnsi="Times-Roman" w:cs="Times-Roman"/>
          <w:color w:val="000000"/>
          <w:szCs w:val="24"/>
        </w:rPr>
        <w:br/>
        <w:t>5.2.1. käsutada Sihtasutuse vara ja rahalisi vahendeid põhikirjaliste eesmärkide täitmiseks;</w:t>
      </w:r>
      <w:r>
        <w:rPr>
          <w:rFonts w:eastAsia="Times New Roman"/>
          <w:szCs w:val="24"/>
        </w:rPr>
        <w:br/>
      </w:r>
      <w:r>
        <w:rPr>
          <w:rFonts w:ascii="Times-Roman" w:eastAsia="Times New Roman" w:hAnsi="Times-Roman" w:cs="Times-Roman"/>
          <w:color w:val="000000"/>
          <w:szCs w:val="24"/>
        </w:rPr>
        <w:t>5.2.2. täita nõukogu seaduslikke otsuseid ja vastutada Sihtasutuse töö edukuse eest;</w:t>
      </w:r>
      <w:r>
        <w:rPr>
          <w:rFonts w:ascii="Times-Roman" w:eastAsia="Times New Roman" w:hAnsi="Times-Roman" w:cs="Times-Roman"/>
          <w:color w:val="000000"/>
          <w:szCs w:val="24"/>
        </w:rPr>
        <w:br/>
        <w:t>5.2.3. koostada Sihtasutuse kalendriaasta tööplaan, valmistada ette materjalid nõukogu koosolekuteks ja korraldada nõukogu koosoleku protokolli kätte toimetamine nõukogu liikmetele;</w:t>
      </w:r>
      <w:r>
        <w:rPr>
          <w:rFonts w:ascii="Times-Roman" w:eastAsia="Times New Roman" w:hAnsi="Times-Roman" w:cs="Times-Roman"/>
          <w:color w:val="000000"/>
          <w:szCs w:val="24"/>
        </w:rPr>
        <w:br/>
        <w:t>5.2.4. korraldada nõukogu poolt kinnitatud tegevuskava, tööplaani ja Sihtasutuse tegevusega seotud muude programmide ning projektide täitmist;</w:t>
      </w:r>
      <w:r>
        <w:rPr>
          <w:rFonts w:ascii="Times-Roman" w:eastAsia="Times New Roman" w:hAnsi="Times-Roman" w:cs="Times-Roman"/>
          <w:color w:val="000000"/>
          <w:szCs w:val="24"/>
        </w:rPr>
        <w:br/>
        <w:t>5.2.5. korraldada Sihtasutuse raamatupidamist ja majandusaasta aruande koostamist vastavalt riigi õigusaktidele;</w:t>
      </w:r>
      <w:r>
        <w:rPr>
          <w:rFonts w:ascii="Times-Roman" w:eastAsia="Times New Roman" w:hAnsi="Times-Roman" w:cs="Times-Roman"/>
          <w:color w:val="000000"/>
          <w:szCs w:val="24"/>
        </w:rPr>
        <w:br/>
        <w:t>5.2.6. sõlmida Sihtasutuse nimel lepinguid ja anda volikirju;</w:t>
      </w:r>
      <w:r>
        <w:rPr>
          <w:rFonts w:ascii="Times-Roman" w:eastAsia="Times New Roman" w:hAnsi="Times-Roman" w:cs="Times-Roman"/>
          <w:color w:val="000000"/>
          <w:szCs w:val="24"/>
        </w:rPr>
        <w:br/>
        <w:t>5.2.7. sõlmida Sihtasutuse nimel töölepinguid, muuta ja lõpetada neid;</w:t>
      </w:r>
      <w:r>
        <w:rPr>
          <w:rFonts w:ascii="Times-Roman" w:eastAsia="Times New Roman" w:hAnsi="Times-Roman" w:cs="Times-Roman"/>
          <w:color w:val="000000"/>
          <w:szCs w:val="24"/>
        </w:rPr>
        <w:br/>
        <w:t>5.2.8. korraldada koostööd riigi ja kohalike omavalitsustega ning avalik- ja eraõiguslike juriidiliste isikutega;</w:t>
      </w:r>
      <w:r>
        <w:rPr>
          <w:rFonts w:ascii="Times-Roman" w:eastAsia="Times New Roman" w:hAnsi="Times-Roman" w:cs="Times-Roman"/>
          <w:color w:val="000000"/>
          <w:szCs w:val="24"/>
        </w:rPr>
        <w:br/>
        <w:t>5.2.9. täita muid seadusest ja käesolevast põhikirjast tulenevaid ülesandeid.</w:t>
      </w:r>
      <w:r>
        <w:rPr>
          <w:rFonts w:ascii="Times-Roman" w:eastAsia="Times New Roman" w:hAnsi="Times-Roman" w:cs="Times-Roman"/>
          <w:color w:val="000000"/>
          <w:szCs w:val="24"/>
        </w:rPr>
        <w:br/>
      </w:r>
      <w:r>
        <w:rPr>
          <w:rFonts w:ascii="Times-Bold" w:eastAsia="Times New Roman" w:hAnsi="Times-Bold" w:cs="Times-Bold"/>
          <w:b/>
          <w:bCs/>
          <w:color w:val="000000"/>
          <w:szCs w:val="24"/>
        </w:rPr>
        <w:t>6. PÕHIKIRJA MUUTMINE</w:t>
      </w:r>
      <w:r>
        <w:rPr>
          <w:rFonts w:ascii="Times-Bold" w:eastAsia="Times New Roman" w:hAnsi="Times-Bold" w:cs="Times-Bold"/>
          <w:b/>
          <w:bCs/>
          <w:color w:val="000000"/>
          <w:szCs w:val="24"/>
        </w:rPr>
        <w:br/>
      </w:r>
      <w:r>
        <w:rPr>
          <w:rFonts w:ascii="Times-Roman" w:eastAsia="Times New Roman" w:hAnsi="Times-Roman" w:cs="Times-Roman"/>
          <w:color w:val="000000"/>
          <w:szCs w:val="24"/>
        </w:rPr>
        <w:t>6.1. Põhikirja võib muuta Sihtasutuse nõukogu seaduses ja põhikirjas sätestatud juhtudel ja korras. Põhikirja muutmise otsus on vastu võetud, kui selle poolt hääletavad kõik Sihtasutuse nõukogu liikmed.</w:t>
      </w:r>
      <w:r>
        <w:rPr>
          <w:rFonts w:ascii="Times-Roman" w:eastAsia="Times New Roman" w:hAnsi="Times-Roman" w:cs="Times-Roman"/>
          <w:color w:val="000000"/>
          <w:szCs w:val="24"/>
        </w:rPr>
        <w:br/>
        <w:t>6.2. Nõukogu võib põhikirja muuta üksnes muutunud asjaolude arvesse võtmiseks, järgides Sihtasutuse eesmärki.</w:t>
      </w:r>
      <w:r>
        <w:rPr>
          <w:rFonts w:ascii="Times-Roman" w:eastAsia="Times New Roman" w:hAnsi="Times-Roman" w:cs="Times-Roman"/>
          <w:color w:val="000000"/>
          <w:szCs w:val="24"/>
        </w:rPr>
        <w:br/>
      </w:r>
      <w:r>
        <w:rPr>
          <w:rFonts w:ascii="Times-Bold" w:eastAsia="Times New Roman" w:hAnsi="Times-Bold" w:cs="Times-Bold"/>
          <w:b/>
          <w:bCs/>
          <w:color w:val="000000"/>
          <w:szCs w:val="24"/>
        </w:rPr>
        <w:t>7. AUDIITOR</w:t>
      </w:r>
      <w:r>
        <w:rPr>
          <w:rFonts w:ascii="Times-Bold" w:eastAsia="Times New Roman" w:hAnsi="Times-Bold" w:cs="Times-Bold"/>
          <w:b/>
          <w:bCs/>
          <w:color w:val="000000"/>
          <w:szCs w:val="24"/>
        </w:rPr>
        <w:br/>
      </w:r>
      <w:r>
        <w:rPr>
          <w:rFonts w:ascii="Times-Roman" w:eastAsia="Times New Roman" w:hAnsi="Times-Roman" w:cs="Times-Roman"/>
          <w:color w:val="000000"/>
          <w:szCs w:val="24"/>
        </w:rPr>
        <w:t>7.1. Juhul, kui audiitorkontroll on seadusest tulenevalt kohustuslik, siis nimetab audiitori</w:t>
      </w:r>
      <w:r>
        <w:rPr>
          <w:rFonts w:ascii="Times-Roman" w:eastAsia="Times New Roman" w:hAnsi="Times-Roman" w:cs="Times-Roman"/>
          <w:color w:val="000000"/>
          <w:szCs w:val="24"/>
        </w:rPr>
        <w:br/>
        <w:t>Sihtasutuse nõukogu kuni kolmeks aastaks. Audiitori tasustamise korra ja audiitori</w:t>
      </w:r>
      <w:r>
        <w:rPr>
          <w:rFonts w:ascii="Times-Roman" w:eastAsia="Times New Roman" w:hAnsi="Times-Roman" w:cs="Times-Roman"/>
          <w:color w:val="000000"/>
          <w:szCs w:val="24"/>
        </w:rPr>
        <w:br/>
        <w:t>tagasikutsumise otsustab nõukogu.</w:t>
      </w:r>
      <w:r>
        <w:rPr>
          <w:rFonts w:ascii="Times-Roman" w:eastAsia="Times New Roman" w:hAnsi="Times-Roman" w:cs="Times-Roman"/>
          <w:color w:val="000000"/>
          <w:szCs w:val="24"/>
        </w:rPr>
        <w:br/>
      </w:r>
      <w:r>
        <w:rPr>
          <w:rFonts w:ascii="Times-Bold" w:eastAsia="Times New Roman" w:hAnsi="Times-Bold" w:cs="Times-Bold"/>
          <w:b/>
          <w:bCs/>
          <w:color w:val="222222"/>
          <w:szCs w:val="24"/>
        </w:rPr>
        <w:t xml:space="preserve">8. </w:t>
      </w:r>
      <w:r>
        <w:rPr>
          <w:rFonts w:ascii="Times-Bold" w:eastAsia="Times New Roman" w:hAnsi="Times-Bold" w:cs="Times-Bold"/>
          <w:b/>
          <w:bCs/>
          <w:color w:val="000000"/>
          <w:szCs w:val="24"/>
        </w:rPr>
        <w:t>SIHTASUTUSE ÜHINEMINE, JAGUNEMINE JA LÕPETAMINE</w:t>
      </w:r>
      <w:r>
        <w:rPr>
          <w:rFonts w:ascii="Times-Bold" w:eastAsia="Times New Roman" w:hAnsi="Times-Bold" w:cs="Times-Bold"/>
          <w:b/>
          <w:bCs/>
          <w:color w:val="000000"/>
          <w:szCs w:val="24"/>
        </w:rPr>
        <w:br/>
      </w:r>
      <w:r>
        <w:rPr>
          <w:rFonts w:ascii="Times-Roman" w:eastAsia="Times New Roman" w:hAnsi="Times-Roman" w:cs="Times-Roman"/>
          <w:color w:val="000000"/>
          <w:szCs w:val="24"/>
        </w:rPr>
        <w:t>8.1. Sihtasutuse lõpetamise otsustab nõukogu kui Sihtasutuse eesmärgid on saavutatud, eesmärkide saavutamine on võimatu või kui Sihtasutuse jooksvate tegevus- ja majanduskulude katmine ei ole võimalik. Lõpetamise otsuse vastuvõtmiseks peavad selle poolt hääletama kõik nõukogu liikmed.</w:t>
      </w:r>
      <w:r>
        <w:rPr>
          <w:rFonts w:ascii="Times-Roman" w:eastAsia="Times New Roman" w:hAnsi="Times-Roman" w:cs="Times-Roman"/>
          <w:color w:val="000000"/>
          <w:szCs w:val="24"/>
        </w:rPr>
        <w:br/>
        <w:t>8.2. Sihtasutuse lõpetamine võib toimuda ka muudel seaduses ettenähtud juhtudel.</w:t>
      </w:r>
      <w:r>
        <w:rPr>
          <w:rFonts w:ascii="Times-Roman" w:eastAsia="Times New Roman" w:hAnsi="Times-Roman" w:cs="Times-Roman"/>
          <w:color w:val="000000"/>
          <w:szCs w:val="24"/>
        </w:rPr>
        <w:br/>
        <w:t>8.3. Sihtasutuse likvideerijateks on juhatuse liikmed, kui Sihtasutuse tegevuse lõpetamise otsuses ei ole ette nähtud teisiti.</w:t>
      </w:r>
      <w:r>
        <w:rPr>
          <w:rFonts w:ascii="Times-Roman" w:eastAsia="Times New Roman" w:hAnsi="Times-Roman" w:cs="Times-Roman"/>
          <w:color w:val="000000"/>
          <w:szCs w:val="24"/>
        </w:rPr>
        <w:br/>
      </w:r>
      <w:r>
        <w:rPr>
          <w:rFonts w:ascii="Times-Roman" w:eastAsia="Times New Roman" w:hAnsi="Times-Roman" w:cs="Times-Roman"/>
          <w:szCs w:val="24"/>
        </w:rPr>
        <w:t xml:space="preserve">8.4. Sihtasutuse lõpetamisel antakse pärast võlausaldajatele kõikide nõuete tasumist alles jääv vara üle </w:t>
      </w:r>
      <w:r>
        <w:rPr>
          <w:szCs w:val="24"/>
        </w:rPr>
        <w:t>Eesti Evangeelse Luterliku Kiriku Jõelähtme Püha Neitsi Maarja Kogudusele</w:t>
      </w:r>
      <w:r>
        <w:rPr>
          <w:rFonts w:ascii="Times-Roman" w:eastAsia="Times New Roman" w:hAnsi="Times-Roman" w:cs="Times-Roman"/>
          <w:szCs w:val="24"/>
        </w:rPr>
        <w:t xml:space="preserve"> </w:t>
      </w:r>
      <w:r>
        <w:rPr>
          <w:rFonts w:ascii="Times-Roman" w:eastAsia="Times New Roman" w:hAnsi="Times-Roman" w:cs="Times-Roman"/>
          <w:color w:val="000000"/>
          <w:szCs w:val="24"/>
        </w:rPr>
        <w:t xml:space="preserve">või Eesti Evangeelsele Luterlikule Kirikule. </w:t>
      </w:r>
      <w:r>
        <w:rPr>
          <w:rFonts w:ascii="Times-Roman" w:eastAsia="Times New Roman" w:hAnsi="Times-Roman" w:cs="Times-Roman"/>
          <w:color w:val="000000"/>
          <w:szCs w:val="24"/>
        </w:rPr>
        <w:br/>
        <w:t xml:space="preserve">Põhikiri on kinnitatud käesoleva </w:t>
      </w:r>
      <w:r w:rsidRPr="009D5C6F">
        <w:t>asutamislepingu lisana</w:t>
      </w:r>
      <w:r>
        <w:rPr>
          <w:rFonts w:ascii="Times-Roman" w:eastAsia="Times New Roman" w:hAnsi="Times-Roman" w:cs="Times-Roman"/>
          <w:color w:val="000000"/>
          <w:szCs w:val="24"/>
          <w:shd w:val="clear" w:color="auto" w:fill="FFFF00"/>
        </w:rPr>
        <w:t xml:space="preserve"> ………………...a.</w:t>
      </w:r>
      <w:bookmarkStart w:id="0" w:name="_GoBack"/>
      <w:bookmarkEnd w:id="0"/>
    </w:p>
    <w:sectPr w:rsidR="00C82A1C">
      <w:pgSz w:w="11906" w:h="16838"/>
      <w:pgMar w:top="1417" w:right="1417" w:bottom="1417" w:left="1417" w:header="708" w:footer="708" w:gutter="0"/>
      <w:cols w:space="708"/>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Bold">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LiberationSans">
    <w:altName w:val="Arial"/>
    <w:charset w:val="00"/>
    <w:family w:val="roman"/>
    <w:pitch w:val="default"/>
  </w:font>
  <w:font w:name="Times-Italic">
    <w:altName w:val="Times New Roman"/>
    <w:panose1 w:val="00000000000000000000"/>
    <w:charset w:val="00"/>
    <w:family w:val="roman"/>
    <w:notTrueType/>
    <w:pitch w:val="default"/>
  </w:font>
  <w:font w:name="Times-BoldItalic">
    <w:altName w:val="Times New Roman"/>
    <w:panose1 w:val="00000000000000000000"/>
    <w:charset w:val="00"/>
    <w:family w:val="roman"/>
    <w:notTrueType/>
    <w:pitch w:val="default"/>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41F"/>
    <w:rsid w:val="000565A7"/>
    <w:rsid w:val="00121AC0"/>
    <w:rsid w:val="00191F2F"/>
    <w:rsid w:val="00242396"/>
    <w:rsid w:val="002E4716"/>
    <w:rsid w:val="004A6AA9"/>
    <w:rsid w:val="0054456E"/>
    <w:rsid w:val="0062741F"/>
    <w:rsid w:val="00737746"/>
    <w:rsid w:val="00847BFB"/>
    <w:rsid w:val="009D5C6F"/>
    <w:rsid w:val="00AD7E8B"/>
    <w:rsid w:val="00C82A1C"/>
    <w:rsid w:val="00F40D3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D10F44F9-7158-4097-BA94-6A99A252C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847BFB"/>
    <w:pPr>
      <w:suppressAutoHyphens/>
      <w:spacing w:after="160" w:line="256" w:lineRule="auto"/>
    </w:pPr>
    <w:rPr>
      <w:rFonts w:eastAsia="Calibri"/>
      <w:sz w:val="24"/>
      <w:szCs w:val="22"/>
      <w:lang w:eastAsia="ar-SA"/>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Liguvaikefont0">
    <w:name w:val="Default Paragraph Font"/>
  </w:style>
  <w:style w:type="character" w:styleId="Kommentaariviide">
    <w:name w:val="annotation reference"/>
    <w:rPr>
      <w:sz w:val="16"/>
      <w:szCs w:val="16"/>
    </w:rPr>
  </w:style>
  <w:style w:type="character" w:customStyle="1" w:styleId="CommentTextChar">
    <w:name w:val="Comment Text Char"/>
  </w:style>
  <w:style w:type="character" w:customStyle="1" w:styleId="BalloonTextChar">
    <w:name w:val="Balloon Text Char"/>
    <w:rPr>
      <w:rFonts w:ascii="Tahoma" w:hAnsi="Tahoma" w:cs="Tahoma"/>
      <w:sz w:val="16"/>
      <w:szCs w:val="16"/>
    </w:rPr>
  </w:style>
  <w:style w:type="paragraph" w:customStyle="1" w:styleId="Heading">
    <w:name w:val="Heading"/>
    <w:basedOn w:val="Normaallaad"/>
    <w:next w:val="Kehatekst"/>
    <w:pPr>
      <w:keepNext/>
      <w:spacing w:before="240" w:after="120"/>
    </w:pPr>
    <w:rPr>
      <w:rFonts w:ascii="Arial" w:eastAsia="Microsoft YaHei" w:hAnsi="Arial" w:cs="Arial"/>
      <w:sz w:val="28"/>
      <w:szCs w:val="28"/>
    </w:rPr>
  </w:style>
  <w:style w:type="paragraph" w:styleId="Kehatekst">
    <w:name w:val="Body Text"/>
    <w:basedOn w:val="Normaallaad"/>
    <w:pPr>
      <w:spacing w:after="120"/>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szCs w:val="24"/>
    </w:rPr>
  </w:style>
  <w:style w:type="paragraph" w:customStyle="1" w:styleId="Index">
    <w:name w:val="Index"/>
    <w:basedOn w:val="Normaallaad"/>
    <w:pPr>
      <w:suppressLineNumbers/>
    </w:pPr>
    <w:rPr>
      <w:rFonts w:cs="Arial"/>
    </w:rPr>
  </w:style>
  <w:style w:type="paragraph" w:styleId="Kommentaaritekst">
    <w:name w:val="annotation text"/>
    <w:basedOn w:val="Normaallaad"/>
    <w:rPr>
      <w:sz w:val="20"/>
      <w:szCs w:val="20"/>
    </w:rPr>
  </w:style>
  <w:style w:type="paragraph" w:styleId="Jutumullitekst">
    <w:name w:val="Balloon Text"/>
    <w:basedOn w:val="Normaallaad"/>
    <w:pPr>
      <w:spacing w:after="0" w:line="240" w:lineRule="auto"/>
    </w:pPr>
    <w:rPr>
      <w:rFonts w:ascii="Tahoma" w:hAnsi="Tahoma" w:cs="Tahoma"/>
      <w:sz w:val="16"/>
      <w:szCs w:val="16"/>
    </w:rPr>
  </w:style>
  <w:style w:type="paragraph" w:styleId="Normaallaadveeb">
    <w:name w:val="Normal (Web)"/>
    <w:basedOn w:val="Normaallaad"/>
    <w:pPr>
      <w:spacing w:before="280" w:after="280" w:line="240" w:lineRule="auto"/>
    </w:pPr>
    <w:rPr>
      <w:rFonts w:eastAsia="Times New Roman"/>
      <w:szCs w:val="24"/>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B288A-11A8-4D51-8F75-F60C232B7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2118</Words>
  <Characters>12285</Characters>
  <Application>Microsoft Office Word</Application>
  <DocSecurity>0</DocSecurity>
  <Lines>102</Lines>
  <Paragraphs>28</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Andrus Umboja</dc:creator>
  <cp:keywords/>
  <cp:lastModifiedBy>Andrus Umboja</cp:lastModifiedBy>
  <cp:revision>8</cp:revision>
  <cp:lastPrinted>2021-09-26T13:31:00Z</cp:lastPrinted>
  <dcterms:created xsi:type="dcterms:W3CDTF">2021-11-17T12:41:00Z</dcterms:created>
  <dcterms:modified xsi:type="dcterms:W3CDTF">2021-11-17T13:12:00Z</dcterms:modified>
</cp:coreProperties>
</file>