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F9EEF" w14:textId="4FE2E745" w:rsidR="00F42BEE" w:rsidRDefault="00F42BEE" w:rsidP="00F42BEE">
      <w:pPr>
        <w:jc w:val="right"/>
        <w:rPr>
          <w:lang w:val="et-EE"/>
        </w:rPr>
      </w:pPr>
      <w:r>
        <w:rPr>
          <w:noProof/>
          <w:lang w:val="et-EE" w:eastAsia="et-EE"/>
        </w:rPr>
        <w:drawing>
          <wp:anchor distT="0" distB="0" distL="114300" distR="114300" simplePos="0" relativeHeight="251654656" behindDoc="0" locked="0" layoutInCell="1" allowOverlap="1" wp14:anchorId="040DD7AD" wp14:editId="1B2AB15C">
            <wp:simplePos x="0" y="0"/>
            <wp:positionH relativeFrom="page">
              <wp:align>center</wp:align>
            </wp:positionH>
            <wp:positionV relativeFrom="paragraph">
              <wp:posOffset>0</wp:posOffset>
            </wp:positionV>
            <wp:extent cx="573405" cy="648335"/>
            <wp:effectExtent l="0" t="0" r="0" b="0"/>
            <wp:wrapNone/>
            <wp:docPr id="16" name="Pilt 1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pic:spPr>
                </pic:pic>
              </a:graphicData>
            </a:graphic>
            <wp14:sizeRelH relativeFrom="page">
              <wp14:pctWidth>0</wp14:pctWidth>
            </wp14:sizeRelH>
            <wp14:sizeRelV relativeFrom="page">
              <wp14:pctHeight>0</wp14:pctHeight>
            </wp14:sizeRelV>
          </wp:anchor>
        </w:drawing>
      </w:r>
      <w:r>
        <w:rPr>
          <w:lang w:val="et-EE"/>
        </w:rPr>
        <w:t>EELNÕU</w:t>
      </w:r>
    </w:p>
    <w:p w14:paraId="16C100A2" w14:textId="77777777" w:rsidR="00F42BEE" w:rsidRDefault="00F42BEE" w:rsidP="00F42BEE">
      <w:pPr>
        <w:rPr>
          <w:lang w:val="et-EE"/>
        </w:rPr>
      </w:pPr>
    </w:p>
    <w:p w14:paraId="0541F71C" w14:textId="77777777" w:rsidR="00F42BEE" w:rsidRDefault="00F42BEE" w:rsidP="00F42BEE">
      <w:pPr>
        <w:rPr>
          <w:lang w:val="et-EE"/>
        </w:rPr>
      </w:pPr>
    </w:p>
    <w:p w14:paraId="4EB19FBF" w14:textId="77777777" w:rsidR="00F42BEE" w:rsidRDefault="00F42BEE" w:rsidP="00F42BEE">
      <w:pPr>
        <w:rPr>
          <w:lang w:val="et-EE"/>
        </w:rPr>
      </w:pPr>
    </w:p>
    <w:p w14:paraId="0F4A5388" w14:textId="77777777" w:rsidR="00F42BEE" w:rsidRDefault="00F42BEE" w:rsidP="00F42BEE">
      <w:pPr>
        <w:rPr>
          <w:lang w:val="et-EE"/>
        </w:rPr>
      </w:pPr>
    </w:p>
    <w:p w14:paraId="31734686" w14:textId="77777777" w:rsidR="00F42BEE" w:rsidRDefault="00F42BEE" w:rsidP="00F42BEE">
      <w:pPr>
        <w:pStyle w:val="Pealkiri1"/>
        <w:tabs>
          <w:tab w:val="left" w:pos="7230"/>
        </w:tabs>
        <w:ind w:left="720"/>
        <w:rPr>
          <w:rFonts w:ascii="Algerian" w:hAnsi="Algerian"/>
          <w:bCs/>
          <w:sz w:val="36"/>
        </w:rPr>
      </w:pPr>
      <w:r>
        <w:rPr>
          <w:rFonts w:ascii="Algerian" w:hAnsi="Algerian"/>
          <w:bCs/>
          <w:sz w:val="36"/>
        </w:rPr>
        <w:t>JÕELÄHTME  VALLAVOLIKOGU</w:t>
      </w:r>
      <w:r>
        <w:rPr>
          <w:rFonts w:ascii="Algerian" w:hAnsi="Algerian"/>
          <w:bCs/>
          <w:sz w:val="36"/>
        </w:rPr>
        <w:tab/>
      </w:r>
    </w:p>
    <w:p w14:paraId="2E654C69" w14:textId="77777777" w:rsidR="00F42BEE" w:rsidRDefault="00F42BEE" w:rsidP="00F42BEE">
      <w:pPr>
        <w:pStyle w:val="Pealkiri1"/>
        <w:tabs>
          <w:tab w:val="left" w:pos="2127"/>
        </w:tabs>
        <w:rPr>
          <w:rFonts w:ascii="Algerian" w:hAnsi="Algerian" w:cs="Arial"/>
        </w:rPr>
      </w:pPr>
    </w:p>
    <w:p w14:paraId="7F3127CA" w14:textId="77777777" w:rsidR="00F42BEE" w:rsidRDefault="00F42BEE" w:rsidP="00F42BEE">
      <w:pPr>
        <w:pStyle w:val="Pealkiri1"/>
        <w:tabs>
          <w:tab w:val="left" w:pos="2127"/>
        </w:tabs>
        <w:rPr>
          <w:rFonts w:ascii="Algerian" w:hAnsi="Algerian" w:cs="Arial"/>
        </w:rPr>
      </w:pPr>
      <w:r>
        <w:rPr>
          <w:rFonts w:ascii="Algerian" w:hAnsi="Algerian" w:cs="Arial"/>
        </w:rPr>
        <w:t>O T S U S</w:t>
      </w:r>
      <w:r>
        <w:rPr>
          <w:rFonts w:ascii="Algerian" w:hAnsi="Algerian" w:cs="Arial"/>
        </w:rPr>
        <w:tab/>
      </w:r>
    </w:p>
    <w:p w14:paraId="1BD073CF" w14:textId="77777777" w:rsidR="00F42BEE" w:rsidRDefault="00F42BEE" w:rsidP="00F42BEE">
      <w:pPr>
        <w:pStyle w:val="Normaallaadveeb"/>
        <w:ind w:right="-15"/>
        <w:rPr>
          <w:rFonts w:eastAsia="Times New Roman"/>
          <w:lang w:val="et-EE"/>
        </w:rPr>
      </w:pPr>
    </w:p>
    <w:p w14:paraId="26F796C1" w14:textId="77777777" w:rsidR="00F42BEE" w:rsidRDefault="00F42BEE" w:rsidP="00F42BEE">
      <w:pPr>
        <w:pStyle w:val="Normaallaadveeb"/>
        <w:ind w:right="-15"/>
        <w:rPr>
          <w:rFonts w:eastAsia="Times New Roman"/>
          <w:lang w:val="et-EE"/>
        </w:rPr>
      </w:pPr>
    </w:p>
    <w:p w14:paraId="035F39B1" w14:textId="78F06B2C" w:rsidR="00F42BEE" w:rsidRDefault="00F42BEE" w:rsidP="00F42BEE">
      <w:pPr>
        <w:pStyle w:val="Normaallaadveeb"/>
        <w:ind w:right="-15"/>
        <w:rPr>
          <w:rFonts w:eastAsia="Times New Roman"/>
          <w:lang w:val="et-EE"/>
        </w:rPr>
      </w:pPr>
      <w:r>
        <w:rPr>
          <w:rFonts w:eastAsia="Times New Roman"/>
          <w:lang w:val="et-EE"/>
        </w:rPr>
        <w:t>Jõelähtme</w:t>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sidR="00205124">
        <w:rPr>
          <w:rFonts w:eastAsia="Times New Roman"/>
          <w:lang w:val="et-EE"/>
        </w:rPr>
        <w:t>17</w:t>
      </w:r>
      <w:r w:rsidR="00FE188D">
        <w:rPr>
          <w:rFonts w:eastAsia="Times New Roman"/>
          <w:lang w:val="et-EE"/>
        </w:rPr>
        <w:t xml:space="preserve">. veebruar </w:t>
      </w:r>
      <w:r>
        <w:rPr>
          <w:rFonts w:eastAsia="Times New Roman"/>
          <w:lang w:val="et-EE"/>
        </w:rPr>
        <w:t>202</w:t>
      </w:r>
      <w:r w:rsidR="00FE188D">
        <w:rPr>
          <w:rFonts w:eastAsia="Times New Roman"/>
          <w:lang w:val="et-EE"/>
        </w:rPr>
        <w:t>2</w:t>
      </w:r>
      <w:r>
        <w:rPr>
          <w:rFonts w:eastAsia="Times New Roman"/>
          <w:lang w:val="et-EE"/>
        </w:rPr>
        <w:t xml:space="preserve"> nr__</w:t>
      </w:r>
    </w:p>
    <w:p w14:paraId="7734EB07" w14:textId="77777777" w:rsidR="00F42BEE" w:rsidRDefault="00F42BEE" w:rsidP="00F42BEE">
      <w:pPr>
        <w:ind w:right="165"/>
        <w:rPr>
          <w:lang w:val="et-EE"/>
        </w:rPr>
      </w:pPr>
    </w:p>
    <w:p w14:paraId="4429606E" w14:textId="77777777" w:rsidR="00F42BEE" w:rsidRDefault="00F42BEE" w:rsidP="00F42BEE">
      <w:pPr>
        <w:ind w:right="165"/>
        <w:rPr>
          <w:lang w:val="et-EE"/>
        </w:rPr>
      </w:pPr>
    </w:p>
    <w:p w14:paraId="7F61FC40" w14:textId="5FD49272" w:rsidR="00EF2F73" w:rsidRPr="009B37F6" w:rsidRDefault="00083E6F" w:rsidP="00B04C52">
      <w:pPr>
        <w:tabs>
          <w:tab w:val="left" w:pos="426"/>
        </w:tabs>
        <w:jc w:val="both"/>
        <w:rPr>
          <w:lang w:val="et-EE"/>
        </w:rPr>
      </w:pPr>
      <w:bookmarkStart w:id="0" w:name="_GoBack"/>
      <w:r w:rsidRPr="00083E6F">
        <w:rPr>
          <w:b/>
          <w:bCs/>
          <w:lang w:val="et-EE"/>
        </w:rPr>
        <w:t xml:space="preserve">Ihasalu küla Lamme kinnistu ja </w:t>
      </w:r>
      <w:proofErr w:type="spellStart"/>
      <w:r w:rsidRPr="00083E6F">
        <w:rPr>
          <w:b/>
          <w:bCs/>
          <w:lang w:val="et-EE"/>
        </w:rPr>
        <w:t>lähiala</w:t>
      </w:r>
      <w:proofErr w:type="spellEnd"/>
      <w:r w:rsidRPr="00083E6F">
        <w:rPr>
          <w:b/>
          <w:bCs/>
          <w:lang w:val="et-EE"/>
        </w:rPr>
        <w:t xml:space="preserve"> detailplaneeringu kehtetuks tunnistamine kanalisatsioonilahenduse osas</w:t>
      </w:r>
      <w:r w:rsidRPr="009B37F6">
        <w:rPr>
          <w:b/>
          <w:lang w:val="et-EE"/>
        </w:rPr>
        <w:t xml:space="preserve"> </w:t>
      </w:r>
    </w:p>
    <w:bookmarkEnd w:id="0"/>
    <w:p w14:paraId="690910D8" w14:textId="77777777" w:rsidR="00083E6F" w:rsidRPr="005D1A72" w:rsidRDefault="00083E6F" w:rsidP="00083E6F">
      <w:pPr>
        <w:rPr>
          <w:lang w:val="et-EE"/>
        </w:rPr>
      </w:pPr>
    </w:p>
    <w:p w14:paraId="47002CE9" w14:textId="0DFE00C0" w:rsidR="00F42BEE" w:rsidRDefault="00F42BEE" w:rsidP="00B04C52">
      <w:pPr>
        <w:tabs>
          <w:tab w:val="left" w:pos="426"/>
        </w:tabs>
        <w:jc w:val="both"/>
        <w:rPr>
          <w:b/>
          <w:lang w:val="et-EE"/>
        </w:rPr>
      </w:pPr>
      <w:r>
        <w:rPr>
          <w:b/>
          <w:lang w:val="et-EE"/>
        </w:rPr>
        <w:t xml:space="preserve">I Asjaolud </w:t>
      </w:r>
    </w:p>
    <w:p w14:paraId="612F5F98" w14:textId="0FD5BF60" w:rsidR="00EF2F73" w:rsidRDefault="00083E6F" w:rsidP="00083E6F">
      <w:pPr>
        <w:tabs>
          <w:tab w:val="left" w:pos="426"/>
          <w:tab w:val="left" w:pos="2470"/>
        </w:tabs>
        <w:jc w:val="both"/>
        <w:rPr>
          <w:lang w:val="et-EE"/>
        </w:rPr>
      </w:pPr>
      <w:r w:rsidRPr="00083E6F">
        <w:rPr>
          <w:lang w:val="et-EE"/>
        </w:rPr>
        <w:t xml:space="preserve">Ihasalu küla Lamme kinnistu ja </w:t>
      </w:r>
      <w:proofErr w:type="spellStart"/>
      <w:r w:rsidRPr="00083E6F">
        <w:rPr>
          <w:lang w:val="et-EE"/>
        </w:rPr>
        <w:t>lähiala</w:t>
      </w:r>
      <w:proofErr w:type="spellEnd"/>
      <w:r w:rsidRPr="00083E6F">
        <w:rPr>
          <w:lang w:val="et-EE"/>
        </w:rPr>
        <w:t xml:space="preserve"> de</w:t>
      </w:r>
      <w:r w:rsidR="00205124">
        <w:rPr>
          <w:lang w:val="et-EE"/>
        </w:rPr>
        <w:t xml:space="preserve">tailplaneering kehtestati </w:t>
      </w:r>
      <w:r w:rsidR="00C40BA1">
        <w:rPr>
          <w:lang w:val="et-EE"/>
        </w:rPr>
        <w:t>17.03.</w:t>
      </w:r>
      <w:r w:rsidRPr="00083E6F">
        <w:rPr>
          <w:lang w:val="et-EE"/>
        </w:rPr>
        <w:t>2016 Jõelähtme Vallavolikogu otsusega nr 301. Detailplaneerin</w:t>
      </w:r>
      <w:r w:rsidR="00205124">
        <w:rPr>
          <w:lang w:val="et-EE"/>
        </w:rPr>
        <w:t>g</w:t>
      </w:r>
      <w:r w:rsidRPr="00083E6F">
        <w:rPr>
          <w:lang w:val="et-EE"/>
        </w:rPr>
        <w:t xml:space="preserve">uga muudeti Lamme kinnistu sihtotstarve elamumaaks ning määrati ehitusõigus ühe üksikelamu ja kuni 4 abihoone ehitamiseks. </w:t>
      </w:r>
      <w:r>
        <w:rPr>
          <w:lang w:val="et-EE"/>
        </w:rPr>
        <w:t xml:space="preserve">Hoonete suurimaks ehitusalaseks </w:t>
      </w:r>
      <w:r w:rsidRPr="00083E6F">
        <w:rPr>
          <w:lang w:val="et-EE"/>
        </w:rPr>
        <w:t>pindalaks võib olla 360 m</w:t>
      </w:r>
      <w:r w:rsidRPr="00205124">
        <w:rPr>
          <w:vertAlign w:val="superscript"/>
          <w:lang w:val="et-EE"/>
        </w:rPr>
        <w:t>2</w:t>
      </w:r>
      <w:r w:rsidRPr="00083E6F">
        <w:rPr>
          <w:lang w:val="et-EE"/>
        </w:rPr>
        <w:t>, maksimaalseks kõrguseks 1 korrus ja 5,6 meetrit. Planeeringuga kavandati ka paadisilla ehitamine ning vähendati ehituskeeluvööndit eeltoodu realiseerimiseks. Detailplaneeringu kohaselt tuleb kanalisatsioon lahendada nõuetekohasesse plastist kogumismahutisse.</w:t>
      </w:r>
    </w:p>
    <w:p w14:paraId="5257F157" w14:textId="77777777" w:rsidR="00083E6F" w:rsidRDefault="00083E6F" w:rsidP="00D06581">
      <w:pPr>
        <w:tabs>
          <w:tab w:val="left" w:pos="426"/>
          <w:tab w:val="left" w:pos="2470"/>
        </w:tabs>
        <w:jc w:val="both"/>
        <w:rPr>
          <w:lang w:val="et-EE"/>
        </w:rPr>
      </w:pPr>
    </w:p>
    <w:p w14:paraId="25526A18" w14:textId="161B81AC" w:rsidR="00F42BEE" w:rsidRPr="007E5CA9" w:rsidRDefault="00674BBE" w:rsidP="00D06581">
      <w:pPr>
        <w:tabs>
          <w:tab w:val="left" w:pos="426"/>
          <w:tab w:val="left" w:pos="2470"/>
        </w:tabs>
        <w:jc w:val="both"/>
        <w:rPr>
          <w:color w:val="000000" w:themeColor="text1"/>
          <w:lang w:val="et-EE"/>
        </w:rPr>
      </w:pPr>
      <w:r>
        <w:rPr>
          <w:lang w:val="et-EE"/>
        </w:rPr>
        <w:t>D</w:t>
      </w:r>
      <w:r w:rsidR="00573996">
        <w:rPr>
          <w:lang w:val="et-EE"/>
        </w:rPr>
        <w:t>etailplaneering</w:t>
      </w:r>
      <w:r w:rsidR="00D06581">
        <w:rPr>
          <w:lang w:val="et-EE"/>
        </w:rPr>
        <w:t xml:space="preserve"> </w:t>
      </w:r>
      <w:r>
        <w:rPr>
          <w:lang w:val="et-EE"/>
        </w:rPr>
        <w:t xml:space="preserve">on osaliselt </w:t>
      </w:r>
      <w:r w:rsidR="00D06581">
        <w:rPr>
          <w:lang w:val="et-EE"/>
        </w:rPr>
        <w:t>realiseeritud</w:t>
      </w:r>
      <w:r w:rsidR="00083E6F">
        <w:rPr>
          <w:lang w:val="et-EE"/>
        </w:rPr>
        <w:t>. Ihasalu tee 12 kinnistule on m</w:t>
      </w:r>
      <w:r w:rsidR="00083E6F" w:rsidRPr="00083E6F">
        <w:rPr>
          <w:lang w:val="et-EE"/>
        </w:rPr>
        <w:t>ääratud</w:t>
      </w:r>
      <w:r w:rsidR="00083E6F">
        <w:rPr>
          <w:lang w:val="et-EE"/>
        </w:rPr>
        <w:t xml:space="preserve"> detailplaneeringu kohane elamumaa </w:t>
      </w:r>
      <w:r w:rsidR="00D06581">
        <w:rPr>
          <w:lang w:val="et-EE"/>
        </w:rPr>
        <w:t>sihtotstar</w:t>
      </w:r>
      <w:r w:rsidR="00083E6F">
        <w:rPr>
          <w:lang w:val="et-EE"/>
        </w:rPr>
        <w:t xml:space="preserve">ve ning väljastatud ehitusload </w:t>
      </w:r>
      <w:r w:rsidR="00BB0ED7">
        <w:rPr>
          <w:lang w:val="et-EE"/>
        </w:rPr>
        <w:t>soojus</w:t>
      </w:r>
      <w:r w:rsidR="00083E6F">
        <w:rPr>
          <w:lang w:val="et-EE"/>
        </w:rPr>
        <w:t xml:space="preserve">puuraukude ja puurkaevu rajamiseks. </w:t>
      </w:r>
      <w:r w:rsidRPr="00674BBE">
        <w:rPr>
          <w:lang w:val="et-EE"/>
        </w:rPr>
        <w:t xml:space="preserve">Detailplaneeringu alal </w:t>
      </w:r>
      <w:r>
        <w:rPr>
          <w:lang w:val="et-EE"/>
        </w:rPr>
        <w:t xml:space="preserve">asuva </w:t>
      </w:r>
      <w:proofErr w:type="spellStart"/>
      <w:r w:rsidR="00BB0ED7">
        <w:t>Ihasalu</w:t>
      </w:r>
      <w:proofErr w:type="spellEnd"/>
      <w:r w:rsidR="00BB0ED7">
        <w:t xml:space="preserve"> tee 12</w:t>
      </w:r>
      <w:r w:rsidRPr="00674BBE">
        <w:rPr>
          <w:lang w:val="et-EE"/>
        </w:rPr>
        <w:t xml:space="preserve"> kinnistu omanik esitas vallavalitsusele taotluse tunnista</w:t>
      </w:r>
      <w:r w:rsidR="003B7BDB">
        <w:rPr>
          <w:lang w:val="et-EE"/>
        </w:rPr>
        <w:t xml:space="preserve">da detailplaneering </w:t>
      </w:r>
      <w:r w:rsidR="00273749">
        <w:rPr>
          <w:lang w:val="et-EE"/>
        </w:rPr>
        <w:t xml:space="preserve">osaliselt </w:t>
      </w:r>
      <w:r w:rsidR="003B7BDB">
        <w:rPr>
          <w:lang w:val="et-EE"/>
        </w:rPr>
        <w:t xml:space="preserve">kehtetuks </w:t>
      </w:r>
      <w:r w:rsidRPr="00674BBE">
        <w:rPr>
          <w:lang w:val="et-EE"/>
        </w:rPr>
        <w:t>kanalisatsioonilahenduse osas.</w:t>
      </w:r>
      <w:r w:rsidR="003408B3" w:rsidRPr="007E5CA9">
        <w:rPr>
          <w:color w:val="000000" w:themeColor="text1"/>
          <w:lang w:val="et-EE"/>
        </w:rPr>
        <w:t xml:space="preserve"> </w:t>
      </w:r>
      <w:r w:rsidR="00B6330D" w:rsidRPr="007E5CA9">
        <w:rPr>
          <w:color w:val="000000" w:themeColor="text1"/>
          <w:lang w:val="et-EE"/>
        </w:rPr>
        <w:t>D</w:t>
      </w:r>
      <w:r w:rsidR="00D06581" w:rsidRPr="007E5CA9">
        <w:rPr>
          <w:color w:val="000000" w:themeColor="text1"/>
          <w:lang w:val="et-EE"/>
        </w:rPr>
        <w:t xml:space="preserve">etailplaneeringu </w:t>
      </w:r>
      <w:r w:rsidR="007E5CA9" w:rsidRPr="007E5CA9">
        <w:rPr>
          <w:color w:val="000000" w:themeColor="text1"/>
          <w:lang w:val="et-EE"/>
        </w:rPr>
        <w:t xml:space="preserve">osalise </w:t>
      </w:r>
      <w:r w:rsidR="00D06581" w:rsidRPr="007E5CA9">
        <w:rPr>
          <w:color w:val="000000" w:themeColor="text1"/>
          <w:lang w:val="et-EE"/>
        </w:rPr>
        <w:t>kehtetuks tunnistamise eesmärgiks on kavandada üksikelamu teenindamiseks</w:t>
      </w:r>
      <w:r w:rsidR="00DE65F9" w:rsidRPr="007E5CA9">
        <w:rPr>
          <w:color w:val="000000" w:themeColor="text1"/>
          <w:lang w:val="et-EE"/>
        </w:rPr>
        <w:t xml:space="preserve"> kogumismahuti asemel</w:t>
      </w:r>
      <w:r w:rsidR="00D06581" w:rsidRPr="007E5CA9">
        <w:rPr>
          <w:color w:val="000000" w:themeColor="text1"/>
          <w:lang w:val="et-EE"/>
        </w:rPr>
        <w:t xml:space="preserve"> </w:t>
      </w:r>
      <w:r w:rsidR="009A19E1">
        <w:rPr>
          <w:color w:val="000000" w:themeColor="text1"/>
          <w:lang w:val="et-EE"/>
        </w:rPr>
        <w:t>alternatiivne lahendus. Alternatiivse kanalisatsioonilahenduse kavandamise võimaluse võimaldamise hindamiseks tuleb koostada keskkonnaekspertiis.</w:t>
      </w:r>
    </w:p>
    <w:p w14:paraId="2A666542" w14:textId="77777777" w:rsidR="00B6330D" w:rsidRPr="007E5CA9" w:rsidRDefault="00B6330D" w:rsidP="00D06581">
      <w:pPr>
        <w:tabs>
          <w:tab w:val="left" w:pos="426"/>
          <w:tab w:val="left" w:pos="2470"/>
        </w:tabs>
        <w:jc w:val="both"/>
        <w:rPr>
          <w:color w:val="000000" w:themeColor="text1"/>
          <w:lang w:val="et-EE"/>
        </w:rPr>
      </w:pPr>
    </w:p>
    <w:p w14:paraId="65BCF3CE" w14:textId="16AC3068" w:rsidR="00F42BEE" w:rsidRDefault="00D06581" w:rsidP="00F42BEE">
      <w:pPr>
        <w:pStyle w:val="Loendilik"/>
        <w:tabs>
          <w:tab w:val="left" w:pos="426"/>
        </w:tabs>
        <w:ind w:left="0"/>
        <w:jc w:val="both"/>
        <w:rPr>
          <w:lang w:val="et-EE"/>
        </w:rPr>
      </w:pPr>
      <w:r>
        <w:rPr>
          <w:lang w:val="et-EE"/>
        </w:rPr>
        <w:t xml:space="preserve">Jõelähtme valla üldplaneering </w:t>
      </w:r>
      <w:r w:rsidR="00513D79" w:rsidRPr="00513D79">
        <w:rPr>
          <w:lang w:val="et-EE"/>
        </w:rPr>
        <w:t xml:space="preserve">(kehtestatud Jõelähtme Vallavolikogu 29.04.2003 otsusega </w:t>
      </w:r>
      <w:r w:rsidR="00513D79">
        <w:rPr>
          <w:lang w:val="et-EE"/>
        </w:rPr>
        <w:t>nr 40 (edaspidi: üldplaneering)</w:t>
      </w:r>
      <w:r w:rsidR="00513D79" w:rsidRPr="00513D79">
        <w:rPr>
          <w:lang w:val="et-EE"/>
        </w:rPr>
        <w:t xml:space="preserve"> </w:t>
      </w:r>
      <w:r w:rsidR="00B6330D">
        <w:rPr>
          <w:lang w:val="et-EE"/>
        </w:rPr>
        <w:t xml:space="preserve">määrab nimetatud piirkonna </w:t>
      </w:r>
      <w:proofErr w:type="spellStart"/>
      <w:r w:rsidR="00E51490">
        <w:rPr>
          <w:lang w:val="et-EE"/>
        </w:rPr>
        <w:t>haja</w:t>
      </w:r>
      <w:r w:rsidR="00B6330D">
        <w:rPr>
          <w:lang w:val="et-EE"/>
        </w:rPr>
        <w:t>asustus</w:t>
      </w:r>
      <w:r w:rsidR="00E51490">
        <w:rPr>
          <w:lang w:val="et-EE"/>
        </w:rPr>
        <w:t>alaks</w:t>
      </w:r>
      <w:proofErr w:type="spellEnd"/>
      <w:r w:rsidR="00E51490">
        <w:rPr>
          <w:lang w:val="et-EE"/>
        </w:rPr>
        <w:t>, mille juhtotstarvet ei ole määratud, t</w:t>
      </w:r>
      <w:r w:rsidR="00205124">
        <w:rPr>
          <w:lang w:val="et-EE"/>
        </w:rPr>
        <w:t>egu on loodusliku ala, metsaga.</w:t>
      </w:r>
      <w:r w:rsidR="009A19E1">
        <w:rPr>
          <w:lang w:val="et-EE"/>
        </w:rPr>
        <w:t xml:space="preserve"> </w:t>
      </w:r>
      <w:r w:rsidR="00E51490">
        <w:rPr>
          <w:lang w:val="et-EE"/>
        </w:rPr>
        <w:t xml:space="preserve">Üldplaneeringu kohalaselt on </w:t>
      </w:r>
      <w:proofErr w:type="spellStart"/>
      <w:r w:rsidR="00E51490">
        <w:rPr>
          <w:lang w:val="et-EE"/>
        </w:rPr>
        <w:t>hajaasustuses</w:t>
      </w:r>
      <w:proofErr w:type="spellEnd"/>
      <w:r w:rsidR="00E51490">
        <w:rPr>
          <w:lang w:val="et-EE"/>
        </w:rPr>
        <w:t xml:space="preserve"> kavandatavate elamumaa kruntide suurus lagedal alal minimaalselt 3000 m</w:t>
      </w:r>
      <w:r w:rsidR="00E51490" w:rsidRPr="00205124">
        <w:rPr>
          <w:vertAlign w:val="superscript"/>
          <w:lang w:val="et-EE"/>
        </w:rPr>
        <w:t>2</w:t>
      </w:r>
      <w:r w:rsidR="00E51490">
        <w:rPr>
          <w:lang w:val="et-EE"/>
        </w:rPr>
        <w:t>, metsaga kaetud alal minimaalselt 7000 m</w:t>
      </w:r>
      <w:r w:rsidR="00E51490" w:rsidRPr="00205124">
        <w:rPr>
          <w:vertAlign w:val="superscript"/>
          <w:lang w:val="et-EE"/>
        </w:rPr>
        <w:t>2</w:t>
      </w:r>
      <w:r w:rsidR="00E51490">
        <w:rPr>
          <w:lang w:val="et-EE"/>
        </w:rPr>
        <w:t xml:space="preserve">. </w:t>
      </w:r>
      <w:r w:rsidR="00DE65F9">
        <w:rPr>
          <w:lang w:val="et-EE"/>
        </w:rPr>
        <w:t>Üldplaneering ei sea tingimusi piirkonna k</w:t>
      </w:r>
      <w:r w:rsidR="00513D79">
        <w:rPr>
          <w:lang w:val="et-EE"/>
        </w:rPr>
        <w:t>ana</w:t>
      </w:r>
      <w:r w:rsidR="00DE65F9">
        <w:rPr>
          <w:lang w:val="et-EE"/>
        </w:rPr>
        <w:t xml:space="preserve">lisatsioonilahenduse osas. </w:t>
      </w:r>
      <w:r w:rsidR="00F15E34">
        <w:rPr>
          <w:lang w:val="et-EE"/>
        </w:rPr>
        <w:t xml:space="preserve">Seega </w:t>
      </w:r>
      <w:r w:rsidR="00DE65F9">
        <w:rPr>
          <w:lang w:val="et-EE"/>
        </w:rPr>
        <w:t xml:space="preserve">ei </w:t>
      </w:r>
      <w:r w:rsidR="00B6330D">
        <w:rPr>
          <w:lang w:val="et-EE"/>
        </w:rPr>
        <w:t>sea</w:t>
      </w:r>
      <w:r w:rsidR="00DE65F9">
        <w:rPr>
          <w:lang w:val="et-EE"/>
        </w:rPr>
        <w:t xml:space="preserve"> </w:t>
      </w:r>
      <w:r w:rsidR="0082604E">
        <w:rPr>
          <w:lang w:val="et-EE"/>
        </w:rPr>
        <w:t>alal</w:t>
      </w:r>
      <w:r w:rsidR="00F42BEE">
        <w:rPr>
          <w:lang w:val="et-EE"/>
        </w:rPr>
        <w:t xml:space="preserve"> </w:t>
      </w:r>
      <w:r w:rsidR="0082604E">
        <w:rPr>
          <w:lang w:val="et-EE"/>
        </w:rPr>
        <w:t>kehtiva detailplaneeringu osaline kehtetuks tunnistamine</w:t>
      </w:r>
      <w:r w:rsidR="0082604E" w:rsidRPr="0082604E">
        <w:rPr>
          <w:lang w:val="et-EE"/>
        </w:rPr>
        <w:t xml:space="preserve"> </w:t>
      </w:r>
      <w:r w:rsidR="00B6330D">
        <w:rPr>
          <w:lang w:val="et-EE"/>
        </w:rPr>
        <w:t>kanalisatsioonilahenduse osas</w:t>
      </w:r>
      <w:r w:rsidR="0082604E">
        <w:rPr>
          <w:lang w:val="et-EE"/>
        </w:rPr>
        <w:t xml:space="preserve"> </w:t>
      </w:r>
      <w:r w:rsidR="00F42BEE">
        <w:rPr>
          <w:lang w:val="et-EE"/>
        </w:rPr>
        <w:t xml:space="preserve">takistusi </w:t>
      </w:r>
      <w:proofErr w:type="spellStart"/>
      <w:r w:rsidR="00513D79">
        <w:rPr>
          <w:lang w:val="et-EE"/>
        </w:rPr>
        <w:t>biopuhastil</w:t>
      </w:r>
      <w:proofErr w:type="spellEnd"/>
      <w:r w:rsidR="00513D79">
        <w:rPr>
          <w:lang w:val="et-EE"/>
        </w:rPr>
        <w:t xml:space="preserve"> põhineva </w:t>
      </w:r>
      <w:r w:rsidR="006C79CA">
        <w:rPr>
          <w:lang w:val="et-EE"/>
        </w:rPr>
        <w:t xml:space="preserve">või muu </w:t>
      </w:r>
      <w:r w:rsidR="00513D79">
        <w:rPr>
          <w:lang w:val="et-EE"/>
        </w:rPr>
        <w:t>kanalisatsioonilahenduse rajamiseks.</w:t>
      </w:r>
      <w:r w:rsidR="00573996">
        <w:rPr>
          <w:lang w:val="et-EE"/>
        </w:rPr>
        <w:t xml:space="preserve"> </w:t>
      </w:r>
    </w:p>
    <w:p w14:paraId="1CE224EB" w14:textId="77777777" w:rsidR="00F42BEE" w:rsidRDefault="00F42BEE" w:rsidP="00F42BEE">
      <w:pPr>
        <w:pStyle w:val="Loendilik"/>
        <w:tabs>
          <w:tab w:val="left" w:pos="426"/>
        </w:tabs>
        <w:ind w:left="0"/>
        <w:jc w:val="both"/>
        <w:rPr>
          <w:lang w:val="et-EE"/>
        </w:rPr>
      </w:pPr>
    </w:p>
    <w:p w14:paraId="2AAF013F" w14:textId="77777777" w:rsidR="00F42BEE" w:rsidRDefault="00F42BEE" w:rsidP="00F42BEE">
      <w:pPr>
        <w:jc w:val="both"/>
        <w:rPr>
          <w:b/>
          <w:lang w:val="et-EE" w:eastAsia="et-EE"/>
        </w:rPr>
      </w:pPr>
      <w:r>
        <w:rPr>
          <w:b/>
          <w:lang w:val="et-EE" w:eastAsia="et-EE"/>
        </w:rPr>
        <w:t>II Haldusakti eelnõu kooskõlastamine ja arvamuse avaldamine</w:t>
      </w:r>
    </w:p>
    <w:p w14:paraId="16CF985E" w14:textId="77777777" w:rsidR="00F42BEE" w:rsidRDefault="00F42BEE" w:rsidP="00F42BEE">
      <w:pPr>
        <w:jc w:val="both"/>
        <w:rPr>
          <w:color w:val="FF0000"/>
          <w:lang w:val="et-EE"/>
        </w:rPr>
      </w:pPr>
    </w:p>
    <w:p w14:paraId="351516C1" w14:textId="33D8CE98" w:rsidR="00F42BEE" w:rsidRDefault="00F42BEE" w:rsidP="00F42BEE">
      <w:pPr>
        <w:jc w:val="both"/>
        <w:rPr>
          <w:lang w:val="et-EE"/>
        </w:rPr>
      </w:pPr>
      <w:r>
        <w:rPr>
          <w:lang w:val="et-EE"/>
        </w:rPr>
        <w:t xml:space="preserve">Planeerimisseaduse (edaspidi </w:t>
      </w:r>
      <w:proofErr w:type="spellStart"/>
      <w:r>
        <w:rPr>
          <w:lang w:val="et-EE"/>
        </w:rPr>
        <w:t>PlanS</w:t>
      </w:r>
      <w:proofErr w:type="spellEnd"/>
      <w:r>
        <w:rPr>
          <w:lang w:val="et-EE"/>
        </w:rPr>
        <w:t>) § 140 lg 3 alusel tuleb kehtiva detailplaneeringu osalise kehtetuks tunnistamise otsus</w:t>
      </w:r>
      <w:r w:rsidR="009A19E1">
        <w:rPr>
          <w:lang w:val="et-EE"/>
        </w:rPr>
        <w:t xml:space="preserve">e eelnõu edastada arvamuse andmiseks  </w:t>
      </w:r>
      <w:proofErr w:type="spellStart"/>
      <w:r w:rsidR="009A19E1">
        <w:rPr>
          <w:lang w:val="et-EE"/>
        </w:rPr>
        <w:t>PlanS</w:t>
      </w:r>
      <w:proofErr w:type="spellEnd"/>
      <w:r w:rsidR="009A19E1">
        <w:rPr>
          <w:lang w:val="et-EE"/>
        </w:rPr>
        <w:t xml:space="preserve"> § 127 lõike</w:t>
      </w:r>
      <w:r w:rsidR="009D0372">
        <w:rPr>
          <w:lang w:val="et-EE"/>
        </w:rPr>
        <w:t>s</w:t>
      </w:r>
      <w:r>
        <w:rPr>
          <w:lang w:val="et-EE"/>
        </w:rPr>
        <w:t xml:space="preserve"> </w:t>
      </w:r>
      <w:r w:rsidR="009A19E1">
        <w:rPr>
          <w:lang w:val="et-EE"/>
        </w:rPr>
        <w:t>2</w:t>
      </w:r>
      <w:r>
        <w:rPr>
          <w:lang w:val="et-EE"/>
        </w:rPr>
        <w:t xml:space="preserve"> </w:t>
      </w:r>
      <w:r w:rsidR="009D0372">
        <w:rPr>
          <w:lang w:val="et-EE"/>
        </w:rPr>
        <w:t xml:space="preserve">nimetatud </w:t>
      </w:r>
      <w:r w:rsidR="009A19E1">
        <w:rPr>
          <w:lang w:val="et-EE"/>
        </w:rPr>
        <w:t>isikutele</w:t>
      </w:r>
      <w:r w:rsidR="009A19E1" w:rsidRPr="009A19E1">
        <w:rPr>
          <w:lang w:val="et-EE"/>
        </w:rPr>
        <w:t>, kelle õigusi võib planeering p</w:t>
      </w:r>
      <w:r w:rsidR="009A19E1">
        <w:rPr>
          <w:lang w:val="et-EE"/>
        </w:rPr>
        <w:t>uudutada, ja isikutele</w:t>
      </w:r>
      <w:r w:rsidR="009A19E1" w:rsidRPr="009A19E1">
        <w:rPr>
          <w:lang w:val="et-EE"/>
        </w:rPr>
        <w:t>, kes on avaldanud soovi olla kaasatud.</w:t>
      </w:r>
      <w:r w:rsidR="009A19E1">
        <w:rPr>
          <w:lang w:val="et-EE"/>
        </w:rPr>
        <w:t xml:space="preserve"> </w:t>
      </w:r>
    </w:p>
    <w:p w14:paraId="0516C455" w14:textId="77777777" w:rsidR="00F42BEE" w:rsidRDefault="00F42BEE" w:rsidP="00F42BEE">
      <w:pPr>
        <w:jc w:val="both"/>
        <w:rPr>
          <w:lang w:val="et-EE"/>
        </w:rPr>
      </w:pPr>
    </w:p>
    <w:p w14:paraId="41CB9CE8" w14:textId="715C03E3" w:rsidR="00F42BEE" w:rsidRDefault="00F42BEE" w:rsidP="00F42BEE">
      <w:pPr>
        <w:jc w:val="both"/>
        <w:rPr>
          <w:lang w:val="et-EE"/>
        </w:rPr>
      </w:pPr>
      <w:r>
        <w:rPr>
          <w:lang w:val="et-EE"/>
        </w:rPr>
        <w:t>Detailplaneeringu osalise kehtetuks tunnistamise otsuse eelnõu avalik väljapanek toimu</w:t>
      </w:r>
      <w:r w:rsidR="003408B3">
        <w:rPr>
          <w:lang w:val="et-EE"/>
        </w:rPr>
        <w:t>s</w:t>
      </w:r>
      <w:r>
        <w:rPr>
          <w:lang w:val="et-EE"/>
        </w:rPr>
        <w:t xml:space="preserve"> </w:t>
      </w:r>
      <w:r w:rsidRPr="0030644C">
        <w:rPr>
          <w:lang w:val="et-EE"/>
        </w:rPr>
        <w:t xml:space="preserve">ajavahemikus </w:t>
      </w:r>
      <w:r w:rsidR="009A19E1" w:rsidRPr="009A19E1">
        <w:rPr>
          <w:lang w:val="et-EE"/>
        </w:rPr>
        <w:t>16.08.-15.09.2021</w:t>
      </w:r>
      <w:r w:rsidR="009A19E1">
        <w:rPr>
          <w:lang w:val="et-EE"/>
        </w:rPr>
        <w:t>.</w:t>
      </w:r>
    </w:p>
    <w:p w14:paraId="5E1F49B8" w14:textId="77777777" w:rsidR="009A19E1" w:rsidRDefault="009A19E1" w:rsidP="00F42BEE">
      <w:pPr>
        <w:jc w:val="both"/>
        <w:rPr>
          <w:lang w:val="et-EE"/>
        </w:rPr>
      </w:pPr>
    </w:p>
    <w:p w14:paraId="1B80CA33" w14:textId="6292F922" w:rsidR="00FE188D" w:rsidRPr="00FE188D" w:rsidRDefault="00F42BEE" w:rsidP="00F42BEE">
      <w:pPr>
        <w:jc w:val="both"/>
        <w:rPr>
          <w:lang w:val="et-EE"/>
        </w:rPr>
      </w:pPr>
      <w:r w:rsidRPr="00FE188D">
        <w:rPr>
          <w:lang w:val="et-EE"/>
        </w:rPr>
        <w:lastRenderedPageBreak/>
        <w:t>Jõelähtme Vallavalitsus</w:t>
      </w:r>
      <w:r w:rsidR="003B5120" w:rsidRPr="00FE188D">
        <w:rPr>
          <w:lang w:val="et-EE"/>
        </w:rPr>
        <w:t xml:space="preserve"> pöördus</w:t>
      </w:r>
      <w:r w:rsidR="00A440B6" w:rsidRPr="00FE188D">
        <w:rPr>
          <w:lang w:val="et-EE"/>
        </w:rPr>
        <w:t xml:space="preserve"> </w:t>
      </w:r>
      <w:r w:rsidR="00381814" w:rsidRPr="00FE188D">
        <w:rPr>
          <w:lang w:val="et-EE"/>
        </w:rPr>
        <w:t xml:space="preserve">tähitud </w:t>
      </w:r>
      <w:r w:rsidR="00A440B6" w:rsidRPr="00FE188D">
        <w:rPr>
          <w:lang w:val="et-EE"/>
        </w:rPr>
        <w:t xml:space="preserve">kirjaga nr </w:t>
      </w:r>
      <w:r w:rsidR="00205124" w:rsidRPr="00205124">
        <w:rPr>
          <w:color w:val="FF0000"/>
          <w:lang w:val="et-EE"/>
        </w:rPr>
        <w:t>13</w:t>
      </w:r>
      <w:r w:rsidR="00FE188D" w:rsidRPr="00205124">
        <w:rPr>
          <w:color w:val="FF0000"/>
          <w:lang w:val="et-EE"/>
        </w:rPr>
        <w:t xml:space="preserve">10.05.2021 </w:t>
      </w:r>
      <w:r w:rsidR="00FE188D" w:rsidRPr="00FE188D">
        <w:rPr>
          <w:lang w:val="et-EE"/>
        </w:rPr>
        <w:t xml:space="preserve">nr 7-3/4752 </w:t>
      </w:r>
      <w:r w:rsidRPr="00FE188D">
        <w:rPr>
          <w:lang w:val="et-EE"/>
        </w:rPr>
        <w:t>isikute</w:t>
      </w:r>
      <w:r w:rsidR="00FE188D" w:rsidRPr="00FE188D">
        <w:rPr>
          <w:lang w:val="et-EE"/>
        </w:rPr>
        <w:t xml:space="preserve"> ja 07.12.2021 </w:t>
      </w:r>
      <w:proofErr w:type="spellStart"/>
      <w:r w:rsidR="00FE188D" w:rsidRPr="00FE188D">
        <w:rPr>
          <w:lang w:val="et-EE"/>
        </w:rPr>
        <w:t>e-kirjaga</w:t>
      </w:r>
      <w:proofErr w:type="spellEnd"/>
      <w:r w:rsidR="00FE188D" w:rsidRPr="00FE188D">
        <w:rPr>
          <w:lang w:val="et-EE"/>
        </w:rPr>
        <w:t xml:space="preserve"> asutuste</w:t>
      </w:r>
      <w:r w:rsidRPr="00FE188D">
        <w:rPr>
          <w:lang w:val="et-EE"/>
        </w:rPr>
        <w:t xml:space="preserve"> poole, kelle õigusi võib detailplaneeringu osaline kehtetuks tunnistamine puudutada, detailplaneeringu kehtetuks tunnistamise otsuse eelnõule seisukoha saamiseks. </w:t>
      </w:r>
    </w:p>
    <w:p w14:paraId="3B6C67F1" w14:textId="77777777" w:rsidR="00205124" w:rsidRDefault="00205124" w:rsidP="00F42BEE">
      <w:pPr>
        <w:jc w:val="both"/>
        <w:rPr>
          <w:lang w:val="et-EE"/>
        </w:rPr>
      </w:pPr>
    </w:p>
    <w:p w14:paraId="37A1E81E" w14:textId="476FE241" w:rsidR="004B051E" w:rsidRPr="00FE188D" w:rsidRDefault="00FE188D" w:rsidP="00F42BEE">
      <w:pPr>
        <w:jc w:val="both"/>
        <w:rPr>
          <w:lang w:val="et-EE"/>
        </w:rPr>
      </w:pPr>
      <w:r w:rsidRPr="00FE188D">
        <w:rPr>
          <w:lang w:val="et-EE"/>
        </w:rPr>
        <w:t>Keskkonnaamet teatas oma 05.01.2022 kirjaga nr 6-2/21/25691-2, et ei oma vastuväiteid otsuse eelnõu osas ning seadis tingimus</w:t>
      </w:r>
      <w:r w:rsidR="00205124">
        <w:rPr>
          <w:lang w:val="et-EE"/>
        </w:rPr>
        <w:t xml:space="preserve">ed puhastisüsteemi projektile. </w:t>
      </w:r>
      <w:r w:rsidRPr="00FE188D">
        <w:rPr>
          <w:lang w:val="et-EE"/>
        </w:rPr>
        <w:t>Rohkem t</w:t>
      </w:r>
      <w:r w:rsidR="00273749" w:rsidRPr="00FE188D">
        <w:rPr>
          <w:lang w:val="et-EE"/>
        </w:rPr>
        <w:t>agasisidet ei laekunud.</w:t>
      </w:r>
    </w:p>
    <w:p w14:paraId="2922A9E9" w14:textId="77777777" w:rsidR="00381814" w:rsidRDefault="00381814" w:rsidP="00F42BEE">
      <w:pPr>
        <w:jc w:val="both"/>
        <w:rPr>
          <w:lang w:val="et-EE"/>
        </w:rPr>
      </w:pPr>
    </w:p>
    <w:p w14:paraId="185BE132" w14:textId="0CE92CFA" w:rsidR="00F42BEE" w:rsidRDefault="00F42BEE" w:rsidP="00F42BEE">
      <w:pPr>
        <w:jc w:val="both"/>
        <w:rPr>
          <w:lang w:val="et-EE"/>
        </w:rPr>
      </w:pPr>
      <w:proofErr w:type="spellStart"/>
      <w:r>
        <w:rPr>
          <w:lang w:val="et-EE"/>
        </w:rPr>
        <w:t>PlanS</w:t>
      </w:r>
      <w:proofErr w:type="spellEnd"/>
      <w:r>
        <w:rPr>
          <w:lang w:val="et-EE"/>
        </w:rPr>
        <w:t xml:space="preserve"> § 140 lõige 4 sätestab, et kui arvamuse andja ei ole 30 päeva jooksul detailplaneeringu kehtetuks tunnistamise otsuse eelnõu saamisest arvates arvamust avaldanud ega ole taotlenud tähtaja pike</w:t>
      </w:r>
      <w:r w:rsidR="009D0372">
        <w:rPr>
          <w:lang w:val="et-EE"/>
        </w:rPr>
        <w:t xml:space="preserve">ndamist, </w:t>
      </w:r>
      <w:r>
        <w:rPr>
          <w:lang w:val="et-EE"/>
        </w:rPr>
        <w:t xml:space="preserve">eeldatakse, et arvamuse andja ei soovi selle kohta arvamust avaldada, kui seadus ei sätesta teisiti. </w:t>
      </w:r>
    </w:p>
    <w:p w14:paraId="17DB0306" w14:textId="77777777" w:rsidR="00F42BEE" w:rsidRDefault="00F42BEE" w:rsidP="00F42BEE">
      <w:pPr>
        <w:jc w:val="both"/>
        <w:rPr>
          <w:lang w:val="et-EE"/>
        </w:rPr>
      </w:pPr>
    </w:p>
    <w:p w14:paraId="480FB813" w14:textId="77777777" w:rsidR="00F42BEE" w:rsidRDefault="00F42BEE" w:rsidP="00F42BEE">
      <w:pPr>
        <w:jc w:val="both"/>
        <w:rPr>
          <w:b/>
          <w:lang w:val="et-EE"/>
        </w:rPr>
      </w:pPr>
      <w:r>
        <w:rPr>
          <w:b/>
          <w:lang w:val="et-EE"/>
        </w:rPr>
        <w:t>III Haldusakti kehtetuks tunnistamise põhjendused</w:t>
      </w:r>
    </w:p>
    <w:p w14:paraId="1E1581E7" w14:textId="77777777" w:rsidR="00F42BEE" w:rsidRDefault="00F42BEE" w:rsidP="00F42BEE">
      <w:pPr>
        <w:jc w:val="center"/>
        <w:rPr>
          <w:lang w:val="et-EE"/>
        </w:rPr>
      </w:pPr>
    </w:p>
    <w:p w14:paraId="3A253BF5" w14:textId="77777777" w:rsidR="00F42BEE" w:rsidRDefault="00F42BEE" w:rsidP="00F42BEE">
      <w:pPr>
        <w:pStyle w:val="Loendilik"/>
        <w:tabs>
          <w:tab w:val="left" w:pos="426"/>
        </w:tabs>
        <w:ind w:left="0"/>
        <w:jc w:val="both"/>
        <w:rPr>
          <w:color w:val="000000" w:themeColor="text1"/>
          <w:lang w:val="et-EE" w:eastAsia="et-EE"/>
        </w:rPr>
      </w:pPr>
      <w:r>
        <w:rPr>
          <w:color w:val="000000" w:themeColor="text1"/>
          <w:lang w:val="et-EE" w:eastAsia="et-EE"/>
        </w:rPr>
        <w:t xml:space="preserve">Detailplaneering koostatakse </w:t>
      </w:r>
      <w:proofErr w:type="spellStart"/>
      <w:r>
        <w:rPr>
          <w:color w:val="000000" w:themeColor="text1"/>
          <w:lang w:val="et-EE"/>
        </w:rPr>
        <w:t>PlanS</w:t>
      </w:r>
      <w:proofErr w:type="spellEnd"/>
      <w:r>
        <w:rPr>
          <w:color w:val="000000" w:themeColor="text1"/>
          <w:lang w:val="et-EE"/>
        </w:rPr>
        <w:t xml:space="preserve"> </w:t>
      </w:r>
      <w:r>
        <w:rPr>
          <w:color w:val="000000" w:themeColor="text1"/>
          <w:lang w:val="et-EE" w:eastAsia="et-EE"/>
        </w:rPr>
        <w:t xml:space="preserve">§ 124 lõike 1 kohaselt kohaliku omavalitsuse üksuse territooriumi osa planeerimiseks ning lõike 2 kohaselt on detailplaneeringu eesmärk eelkõige üldplaneeringu elluviimine ja planeeringualale </w:t>
      </w:r>
      <w:proofErr w:type="spellStart"/>
      <w:r>
        <w:rPr>
          <w:color w:val="000000" w:themeColor="text1"/>
          <w:lang w:val="et-EE" w:eastAsia="et-EE"/>
        </w:rPr>
        <w:t>ruumilise</w:t>
      </w:r>
      <w:proofErr w:type="spellEnd"/>
      <w:r>
        <w:rPr>
          <w:color w:val="000000" w:themeColor="text1"/>
          <w:lang w:val="et-EE" w:eastAsia="et-EE"/>
        </w:rPr>
        <w:t xml:space="preserve"> terviklahenduse loomine. Detailplaneering on lähiaastate ehitustegevuse alus. Kohaliku omavalitsuse üksus on detailplaneeringu koostamise korraldaja vastavalt </w:t>
      </w:r>
      <w:proofErr w:type="spellStart"/>
      <w:r>
        <w:rPr>
          <w:color w:val="000000" w:themeColor="text1"/>
          <w:lang w:val="et-EE" w:eastAsia="et-EE"/>
        </w:rPr>
        <w:t>PlanS</w:t>
      </w:r>
      <w:proofErr w:type="spellEnd"/>
      <w:r>
        <w:rPr>
          <w:color w:val="000000" w:themeColor="text1"/>
          <w:lang w:val="et-EE" w:eastAsia="et-EE"/>
        </w:rPr>
        <w:t xml:space="preserve"> § 124 </w:t>
      </w:r>
      <w:proofErr w:type="spellStart"/>
      <w:r>
        <w:rPr>
          <w:color w:val="000000" w:themeColor="text1"/>
          <w:lang w:val="et-EE" w:eastAsia="et-EE"/>
        </w:rPr>
        <w:t>lg-le</w:t>
      </w:r>
      <w:proofErr w:type="spellEnd"/>
      <w:r>
        <w:rPr>
          <w:color w:val="000000" w:themeColor="text1"/>
          <w:lang w:val="et-EE" w:eastAsia="et-EE"/>
        </w:rPr>
        <w:t xml:space="preserve"> 10. </w:t>
      </w:r>
    </w:p>
    <w:p w14:paraId="4179F2F5" w14:textId="77777777" w:rsidR="00F42BEE" w:rsidRDefault="00F42BEE" w:rsidP="00F42BEE">
      <w:pPr>
        <w:pStyle w:val="Loendilik"/>
        <w:tabs>
          <w:tab w:val="left" w:pos="426"/>
        </w:tabs>
        <w:ind w:left="0"/>
        <w:jc w:val="both"/>
        <w:rPr>
          <w:lang w:val="et-EE" w:eastAsia="et-EE"/>
        </w:rPr>
      </w:pPr>
    </w:p>
    <w:p w14:paraId="7E6A6962" w14:textId="77777777" w:rsidR="00F42BEE" w:rsidRDefault="00F42BEE" w:rsidP="00F42BEE">
      <w:pPr>
        <w:jc w:val="both"/>
        <w:rPr>
          <w:lang w:val="et-EE"/>
        </w:rPr>
      </w:pPr>
      <w:proofErr w:type="spellStart"/>
      <w:r>
        <w:rPr>
          <w:lang w:val="et-EE"/>
        </w:rPr>
        <w:t>PlanS</w:t>
      </w:r>
      <w:proofErr w:type="spellEnd"/>
      <w:r>
        <w:rPr>
          <w:lang w:val="et-EE"/>
        </w:rPr>
        <w:t xml:space="preserve"> § 140 lõike 2 kohaselt võib kehtestatud detailplaneeringu osaliselt kehtetuks tunnistada, kui on tagatud planeeringu terviklahenduse elluviimine pärast detailplaneeringu osalist kehtetuks tunnistamist.</w:t>
      </w:r>
    </w:p>
    <w:p w14:paraId="5359C046" w14:textId="77777777" w:rsidR="00F42BEE" w:rsidRDefault="00F42BEE" w:rsidP="00F42BEE">
      <w:pPr>
        <w:jc w:val="both"/>
        <w:rPr>
          <w:lang w:val="et-EE" w:eastAsia="et-EE"/>
        </w:rPr>
      </w:pPr>
    </w:p>
    <w:p w14:paraId="35321805" w14:textId="77777777" w:rsidR="00F42BEE" w:rsidRDefault="00F42BEE" w:rsidP="00F42BEE">
      <w:pPr>
        <w:jc w:val="both"/>
        <w:rPr>
          <w:lang w:val="et-EE" w:eastAsia="et-EE"/>
        </w:rPr>
      </w:pPr>
      <w:r>
        <w:rPr>
          <w:lang w:val="et-EE"/>
        </w:rPr>
        <w:t xml:space="preserve">Kohaliku omavalitsuse korralduse seaduse § 22 lg 1 p 33 ja </w:t>
      </w:r>
      <w:proofErr w:type="spellStart"/>
      <w:r>
        <w:rPr>
          <w:lang w:val="et-EE"/>
        </w:rPr>
        <w:t>PlanS</w:t>
      </w:r>
      <w:proofErr w:type="spellEnd"/>
      <w:r>
        <w:rPr>
          <w:lang w:val="et-EE"/>
        </w:rPr>
        <w:t xml:space="preserve"> § 140 lg 6 kohaselt on detailplaneeringu kehtetuks tunnistamine volikogu ainupädevuses.</w:t>
      </w:r>
    </w:p>
    <w:p w14:paraId="5AFB0E33" w14:textId="77777777" w:rsidR="00573996" w:rsidRDefault="00573996" w:rsidP="00F42BEE">
      <w:pPr>
        <w:pStyle w:val="Loendilik"/>
        <w:tabs>
          <w:tab w:val="left" w:pos="426"/>
        </w:tabs>
        <w:ind w:left="0"/>
        <w:jc w:val="both"/>
        <w:rPr>
          <w:lang w:val="et-EE"/>
        </w:rPr>
      </w:pPr>
    </w:p>
    <w:p w14:paraId="4DE28932" w14:textId="77777777" w:rsidR="009D0372" w:rsidRDefault="009D0372" w:rsidP="009D0372">
      <w:pPr>
        <w:tabs>
          <w:tab w:val="left" w:pos="426"/>
          <w:tab w:val="left" w:pos="2470"/>
        </w:tabs>
        <w:jc w:val="both"/>
        <w:rPr>
          <w:lang w:val="et-EE"/>
        </w:rPr>
      </w:pPr>
      <w:r w:rsidRPr="00083E6F">
        <w:rPr>
          <w:lang w:val="et-EE"/>
        </w:rPr>
        <w:t>Detailplaneeringu kohaselt tuleb kanalisatsioon lahendada nõuetekohasesse plastist kogumismahutisse.</w:t>
      </w:r>
    </w:p>
    <w:p w14:paraId="06B62A32" w14:textId="77777777" w:rsidR="009D0372" w:rsidRDefault="009D0372" w:rsidP="009D0372">
      <w:pPr>
        <w:tabs>
          <w:tab w:val="left" w:pos="426"/>
          <w:tab w:val="left" w:pos="2470"/>
        </w:tabs>
        <w:jc w:val="both"/>
        <w:rPr>
          <w:lang w:val="et-EE"/>
        </w:rPr>
      </w:pPr>
    </w:p>
    <w:p w14:paraId="157D6A47" w14:textId="7D30CC03" w:rsidR="009D0372" w:rsidRPr="007E5CA9" w:rsidRDefault="009D0372" w:rsidP="009D0372">
      <w:pPr>
        <w:tabs>
          <w:tab w:val="left" w:pos="426"/>
          <w:tab w:val="left" w:pos="2470"/>
        </w:tabs>
        <w:jc w:val="both"/>
        <w:rPr>
          <w:color w:val="000000" w:themeColor="text1"/>
          <w:lang w:val="et-EE"/>
        </w:rPr>
      </w:pPr>
      <w:r>
        <w:rPr>
          <w:lang w:val="et-EE"/>
        </w:rPr>
        <w:t>Detailplaneering on osaliselt realiseeritud. Ihasalu tee 12 kinnistule on m</w:t>
      </w:r>
      <w:r w:rsidRPr="00083E6F">
        <w:rPr>
          <w:lang w:val="et-EE"/>
        </w:rPr>
        <w:t>ääratud</w:t>
      </w:r>
      <w:r>
        <w:rPr>
          <w:lang w:val="et-EE"/>
        </w:rPr>
        <w:t xml:space="preserve"> detailplaneeringu kohane elamumaa sihtotstarve ning väljastatud ehitusload soojuspuuraukude ja puurkaevu rajamiseks. </w:t>
      </w:r>
      <w:r w:rsidRPr="00674BBE">
        <w:rPr>
          <w:lang w:val="et-EE"/>
        </w:rPr>
        <w:t xml:space="preserve">Detailplaneeringu alal </w:t>
      </w:r>
      <w:r>
        <w:rPr>
          <w:lang w:val="et-EE"/>
        </w:rPr>
        <w:t xml:space="preserve">asuva </w:t>
      </w:r>
      <w:r w:rsidRPr="009D0372">
        <w:rPr>
          <w:lang w:val="et-EE"/>
        </w:rPr>
        <w:t>Ihasalu tee 12</w:t>
      </w:r>
      <w:r w:rsidRPr="00674BBE">
        <w:rPr>
          <w:lang w:val="et-EE"/>
        </w:rPr>
        <w:t xml:space="preserve"> kinnistu omanik esitas vallavalitsusele taotluse tunnista</w:t>
      </w:r>
      <w:r>
        <w:rPr>
          <w:lang w:val="et-EE"/>
        </w:rPr>
        <w:t xml:space="preserve">da detailplaneering osaliselt kehtetuks </w:t>
      </w:r>
      <w:r w:rsidRPr="00674BBE">
        <w:rPr>
          <w:lang w:val="et-EE"/>
        </w:rPr>
        <w:t>kanalisatsioonilahenduse osas.</w:t>
      </w:r>
      <w:r>
        <w:rPr>
          <w:color w:val="000000" w:themeColor="text1"/>
          <w:lang w:val="et-EE"/>
        </w:rPr>
        <w:t xml:space="preserve"> </w:t>
      </w:r>
      <w:r w:rsidRPr="007E5CA9">
        <w:rPr>
          <w:color w:val="000000" w:themeColor="text1"/>
          <w:lang w:val="et-EE"/>
        </w:rPr>
        <w:t xml:space="preserve">Detailplaneeringu osalise kehtetuks tunnistamise eesmärgiks on kavandada üksikelamu teenindamiseks kogumismahuti asemel </w:t>
      </w:r>
      <w:r>
        <w:rPr>
          <w:color w:val="000000" w:themeColor="text1"/>
          <w:lang w:val="et-EE"/>
        </w:rPr>
        <w:t>alternatiivne lahendus.</w:t>
      </w:r>
      <w:r w:rsidR="00C40BA1">
        <w:rPr>
          <w:color w:val="000000" w:themeColor="text1"/>
          <w:lang w:val="et-EE"/>
        </w:rPr>
        <w:t xml:space="preserve"> </w:t>
      </w:r>
      <w:r>
        <w:rPr>
          <w:color w:val="000000" w:themeColor="text1"/>
          <w:lang w:val="et-EE"/>
        </w:rPr>
        <w:t>Alternatiivse kanalisatsioonilahenduse kavandamise võimaluse võimaldamise hindamiseks tuleb koostada keskkonnaekspertiis.</w:t>
      </w:r>
    </w:p>
    <w:p w14:paraId="229614C8" w14:textId="77777777" w:rsidR="006C79CA" w:rsidRPr="006C79CA" w:rsidRDefault="006C79CA" w:rsidP="006C79CA">
      <w:pPr>
        <w:tabs>
          <w:tab w:val="left" w:pos="426"/>
          <w:tab w:val="left" w:pos="2470"/>
        </w:tabs>
        <w:jc w:val="both"/>
        <w:rPr>
          <w:lang w:val="et-EE"/>
        </w:rPr>
      </w:pPr>
    </w:p>
    <w:p w14:paraId="6CAF000E" w14:textId="6BC32EF1" w:rsidR="00573996" w:rsidRDefault="00573996" w:rsidP="00573996">
      <w:pPr>
        <w:pStyle w:val="Loendilik"/>
        <w:tabs>
          <w:tab w:val="left" w:pos="426"/>
        </w:tabs>
        <w:ind w:left="0"/>
        <w:jc w:val="both"/>
        <w:rPr>
          <w:lang w:val="et-EE"/>
        </w:rPr>
      </w:pPr>
      <w:r>
        <w:rPr>
          <w:lang w:val="et-EE"/>
        </w:rPr>
        <w:t>Arvestades omaniku õigust omandit vabalt vallata, ei ole praegusel juhul mõistlik jätta detailplaneering om</w:t>
      </w:r>
      <w:r w:rsidR="00287039">
        <w:rPr>
          <w:lang w:val="et-EE"/>
        </w:rPr>
        <w:t xml:space="preserve">aniku tahte vastaselt </w:t>
      </w:r>
      <w:r w:rsidR="006C79CA">
        <w:rPr>
          <w:lang w:val="et-EE"/>
        </w:rPr>
        <w:t>kanalisatsioonilah</w:t>
      </w:r>
      <w:r w:rsidR="00FA2547">
        <w:rPr>
          <w:lang w:val="et-EE"/>
        </w:rPr>
        <w:t>e</w:t>
      </w:r>
      <w:r w:rsidR="006C79CA">
        <w:rPr>
          <w:lang w:val="et-EE"/>
        </w:rPr>
        <w:t>nduse</w:t>
      </w:r>
      <w:r w:rsidR="00FA2547">
        <w:rPr>
          <w:lang w:val="et-EE"/>
        </w:rPr>
        <w:t xml:space="preserve"> osas</w:t>
      </w:r>
      <w:r>
        <w:rPr>
          <w:lang w:val="et-EE"/>
        </w:rPr>
        <w:t xml:space="preserve"> kehtima</w:t>
      </w:r>
      <w:r w:rsidR="00C40BA1">
        <w:rPr>
          <w:lang w:val="et-EE"/>
        </w:rPr>
        <w:t>,</w:t>
      </w:r>
      <w:r>
        <w:rPr>
          <w:lang w:val="et-EE"/>
        </w:rPr>
        <w:t xml:space="preserve"> </w:t>
      </w:r>
      <w:r w:rsidR="00C40BA1">
        <w:rPr>
          <w:lang w:val="et-EE"/>
        </w:rPr>
        <w:t>kui</w:t>
      </w:r>
      <w:r>
        <w:rPr>
          <w:lang w:val="et-EE"/>
        </w:rPr>
        <w:t xml:space="preserve"> </w:t>
      </w:r>
      <w:r w:rsidR="00FA2547">
        <w:rPr>
          <w:lang w:val="et-EE"/>
        </w:rPr>
        <w:t>keskkonnaekspertiisi kohaselt on alternatiivsete kanalisatsioonilahenduste kavandamine võimalik</w:t>
      </w:r>
      <w:r w:rsidR="00381814">
        <w:rPr>
          <w:lang w:val="et-EE"/>
        </w:rPr>
        <w:t xml:space="preserve">. Antud juhul puudub </w:t>
      </w:r>
      <w:r>
        <w:rPr>
          <w:lang w:val="et-EE"/>
        </w:rPr>
        <w:t xml:space="preserve">avalik huvi detailplaneeringuga määratud </w:t>
      </w:r>
      <w:r w:rsidR="00287039">
        <w:rPr>
          <w:lang w:val="et-EE"/>
        </w:rPr>
        <w:t>kanalisatsioonilahenduse säilimiseks</w:t>
      </w:r>
      <w:r w:rsidR="00CE773E">
        <w:rPr>
          <w:lang w:val="et-EE"/>
        </w:rPr>
        <w:t xml:space="preserve"> </w:t>
      </w:r>
      <w:r w:rsidR="00C40BA1">
        <w:rPr>
          <w:lang w:val="et-EE"/>
        </w:rPr>
        <w:t xml:space="preserve">Ihasalu tee 12 </w:t>
      </w:r>
      <w:r w:rsidR="00CE773E">
        <w:rPr>
          <w:lang w:val="et-EE"/>
        </w:rPr>
        <w:t>kinnistul</w:t>
      </w:r>
      <w:r w:rsidR="00287039">
        <w:rPr>
          <w:lang w:val="et-EE"/>
        </w:rPr>
        <w:t xml:space="preserve">. </w:t>
      </w:r>
    </w:p>
    <w:p w14:paraId="4BB8F688" w14:textId="77777777" w:rsidR="00573996" w:rsidRDefault="00573996" w:rsidP="00573996">
      <w:pPr>
        <w:pStyle w:val="Loendilik"/>
        <w:tabs>
          <w:tab w:val="left" w:pos="426"/>
        </w:tabs>
        <w:ind w:left="0"/>
        <w:jc w:val="both"/>
        <w:rPr>
          <w:lang w:val="et-EE"/>
        </w:rPr>
      </w:pPr>
    </w:p>
    <w:p w14:paraId="75323275" w14:textId="2A47A996" w:rsidR="00FA2547" w:rsidRDefault="00FA2547" w:rsidP="00F42BEE">
      <w:pPr>
        <w:pStyle w:val="Loendilik"/>
        <w:tabs>
          <w:tab w:val="left" w:pos="426"/>
        </w:tabs>
        <w:ind w:left="0"/>
        <w:jc w:val="both"/>
        <w:rPr>
          <w:lang w:val="et-EE"/>
        </w:rPr>
      </w:pPr>
      <w:r w:rsidRPr="00FA2547">
        <w:rPr>
          <w:lang w:val="et-EE"/>
        </w:rPr>
        <w:t xml:space="preserve">Jõelähtme valla üldplaneering (kehtestatud Jõelähtme Vallavolikogu 29.04.2003 otsusega nr 40 määrab nimetatud piirkonna </w:t>
      </w:r>
      <w:r w:rsidR="00C40BA1">
        <w:rPr>
          <w:lang w:val="et-EE"/>
        </w:rPr>
        <w:t>tihe</w:t>
      </w:r>
      <w:r w:rsidRPr="00FA2547">
        <w:rPr>
          <w:lang w:val="et-EE"/>
        </w:rPr>
        <w:t>asustusalaks, mille juhtotstar</w:t>
      </w:r>
      <w:r w:rsidR="00C40BA1">
        <w:rPr>
          <w:lang w:val="et-EE"/>
        </w:rPr>
        <w:t>beks on määratud väikeelamumaa</w:t>
      </w:r>
      <w:r w:rsidRPr="00FA2547">
        <w:rPr>
          <w:lang w:val="et-EE"/>
        </w:rPr>
        <w:t xml:space="preserve">. Üldplaneering ei sea tingimusi piirkonna kanalisatsioonilahenduse osas. Seega ei sea alal kehtiva detailplaneeringu osaline kehtetuks tunnistamine kanalisatsioonilahenduse osas takistusi </w:t>
      </w:r>
      <w:r w:rsidR="00C40BA1">
        <w:rPr>
          <w:lang w:val="et-EE"/>
        </w:rPr>
        <w:t>alternatiivse</w:t>
      </w:r>
      <w:r w:rsidRPr="00FA2547">
        <w:rPr>
          <w:lang w:val="et-EE"/>
        </w:rPr>
        <w:t xml:space="preserve"> kanalisatsioonilahenduse rajamiseks. </w:t>
      </w:r>
    </w:p>
    <w:p w14:paraId="5CC5D277" w14:textId="77777777" w:rsidR="00FA2547" w:rsidRDefault="00FA2547" w:rsidP="00F42BEE">
      <w:pPr>
        <w:pStyle w:val="Loendilik"/>
        <w:tabs>
          <w:tab w:val="left" w:pos="426"/>
        </w:tabs>
        <w:ind w:left="0"/>
        <w:jc w:val="both"/>
        <w:rPr>
          <w:lang w:val="et-EE"/>
        </w:rPr>
      </w:pPr>
    </w:p>
    <w:p w14:paraId="7247DF87" w14:textId="1D4557E8" w:rsidR="00F42BEE" w:rsidRDefault="00F42BEE" w:rsidP="00F42BEE">
      <w:pPr>
        <w:pStyle w:val="Loendilik"/>
        <w:tabs>
          <w:tab w:val="left" w:pos="426"/>
        </w:tabs>
        <w:ind w:left="0"/>
        <w:jc w:val="both"/>
        <w:rPr>
          <w:lang w:val="et-EE"/>
        </w:rPr>
      </w:pPr>
      <w:r>
        <w:rPr>
          <w:lang w:val="et-EE"/>
        </w:rPr>
        <w:t>Arvestades, et detailplaneeringu</w:t>
      </w:r>
      <w:r w:rsidR="00462D50">
        <w:rPr>
          <w:lang w:val="et-EE"/>
        </w:rPr>
        <w:t xml:space="preserve"> osalise</w:t>
      </w:r>
      <w:r>
        <w:rPr>
          <w:lang w:val="et-EE"/>
        </w:rPr>
        <w:t xml:space="preserve"> kehtetuks tunnistamine </w:t>
      </w:r>
      <w:r w:rsidR="00287039">
        <w:rPr>
          <w:lang w:val="et-EE"/>
        </w:rPr>
        <w:t>kanalisatsioonilahen</w:t>
      </w:r>
      <w:r w:rsidR="00FA2547">
        <w:rPr>
          <w:lang w:val="et-EE"/>
        </w:rPr>
        <w:t>d</w:t>
      </w:r>
      <w:r w:rsidR="00287039">
        <w:rPr>
          <w:lang w:val="et-EE"/>
        </w:rPr>
        <w:t>use</w:t>
      </w:r>
      <w:r>
        <w:rPr>
          <w:lang w:val="et-EE"/>
        </w:rPr>
        <w:t xml:space="preserve"> </w:t>
      </w:r>
      <w:r>
        <w:rPr>
          <w:lang w:val="et-EE" w:eastAsia="et-EE"/>
        </w:rPr>
        <w:t xml:space="preserve">osas ei too kaasa piirkonnas väljakujunenud hoonestuslaadi moonutamist, ei muuda oluliselt </w:t>
      </w:r>
      <w:r>
        <w:rPr>
          <w:lang w:val="et-EE" w:eastAsia="et-EE"/>
        </w:rPr>
        <w:lastRenderedPageBreak/>
        <w:t>detailplaneeringu põhilahendust</w:t>
      </w:r>
      <w:r>
        <w:rPr>
          <w:lang w:val="et-EE"/>
        </w:rPr>
        <w:t xml:space="preserve"> ega ole vastuolus valla üldplaneeringuga, </w:t>
      </w:r>
      <w:r w:rsidR="00FA2547">
        <w:rPr>
          <w:lang w:val="et-EE" w:eastAsia="et-EE"/>
        </w:rPr>
        <w:t xml:space="preserve">on põhjendatud rahuldada </w:t>
      </w:r>
      <w:r>
        <w:rPr>
          <w:lang w:val="et-EE" w:eastAsia="et-EE"/>
        </w:rPr>
        <w:t>maaomanik</w:t>
      </w:r>
      <w:r w:rsidR="00287039">
        <w:rPr>
          <w:lang w:val="et-EE" w:eastAsia="et-EE"/>
        </w:rPr>
        <w:t>u</w:t>
      </w:r>
      <w:r>
        <w:rPr>
          <w:lang w:val="et-EE" w:eastAsia="et-EE"/>
        </w:rPr>
        <w:t xml:space="preserve"> sooviavaldus.</w:t>
      </w:r>
    </w:p>
    <w:p w14:paraId="4A57224C" w14:textId="5673136E" w:rsidR="00F42BEE" w:rsidRDefault="00287039" w:rsidP="00287039">
      <w:pPr>
        <w:pStyle w:val="Loendilik"/>
        <w:tabs>
          <w:tab w:val="left" w:pos="6105"/>
        </w:tabs>
        <w:ind w:left="0"/>
        <w:jc w:val="both"/>
        <w:rPr>
          <w:color w:val="FF0000"/>
          <w:lang w:val="et-EE"/>
        </w:rPr>
      </w:pPr>
      <w:r>
        <w:rPr>
          <w:color w:val="FF0000"/>
          <w:lang w:val="et-EE"/>
        </w:rPr>
        <w:tab/>
      </w:r>
    </w:p>
    <w:p w14:paraId="0BCB98F3" w14:textId="40553711" w:rsidR="00F42BEE" w:rsidRPr="007E5CA9" w:rsidRDefault="00F42BEE" w:rsidP="00F42BEE">
      <w:pPr>
        <w:jc w:val="both"/>
        <w:rPr>
          <w:color w:val="000000" w:themeColor="text1"/>
          <w:lang w:val="et-EE" w:eastAsia="et-EE"/>
        </w:rPr>
      </w:pPr>
      <w:proofErr w:type="spellStart"/>
      <w:r>
        <w:rPr>
          <w:lang w:val="et-EE" w:eastAsia="et-EE"/>
        </w:rPr>
        <w:t>PlanS</w:t>
      </w:r>
      <w:proofErr w:type="spellEnd"/>
      <w:r>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realiseerida. Praegusel juhul võib maaomanik</w:t>
      </w:r>
      <w:r w:rsidR="00FA2547">
        <w:rPr>
          <w:lang w:val="et-EE" w:eastAsia="et-EE"/>
        </w:rPr>
        <w:t>u</w:t>
      </w:r>
      <w:r>
        <w:rPr>
          <w:lang w:val="et-EE" w:eastAsia="et-EE"/>
        </w:rPr>
        <w:t xml:space="preserve"> avaldustele tuginedes asuda </w:t>
      </w:r>
      <w:r w:rsidRPr="007E5CA9">
        <w:rPr>
          <w:color w:val="000000" w:themeColor="text1"/>
          <w:lang w:val="et-EE" w:eastAsia="et-EE"/>
        </w:rPr>
        <w:t xml:space="preserve">seisukohale, </w:t>
      </w:r>
      <w:r w:rsidR="007E5CA9" w:rsidRPr="007E5CA9">
        <w:rPr>
          <w:color w:val="000000" w:themeColor="text1"/>
          <w:lang w:val="et-EE" w:eastAsia="et-EE"/>
        </w:rPr>
        <w:t>k</w:t>
      </w:r>
      <w:r w:rsidRPr="007E5CA9">
        <w:rPr>
          <w:color w:val="000000" w:themeColor="text1"/>
          <w:lang w:val="et-EE" w:eastAsia="et-EE"/>
        </w:rPr>
        <w:t>e</w:t>
      </w:r>
      <w:r w:rsidR="007E5CA9" w:rsidRPr="007E5CA9">
        <w:rPr>
          <w:color w:val="000000" w:themeColor="text1"/>
          <w:lang w:val="et-EE" w:eastAsia="et-EE"/>
        </w:rPr>
        <w:t>htiv</w:t>
      </w:r>
      <w:r w:rsidRPr="007E5CA9">
        <w:rPr>
          <w:color w:val="000000" w:themeColor="text1"/>
          <w:lang w:val="et-EE" w:eastAsia="et-EE"/>
        </w:rPr>
        <w:t xml:space="preserve"> detailplaneering ei ole ajakohane lähiaastate ehitustegevuse alus, mis arvestaks kinnistuomanik</w:t>
      </w:r>
      <w:r w:rsidR="00CE773E">
        <w:rPr>
          <w:color w:val="000000" w:themeColor="text1"/>
          <w:lang w:val="et-EE" w:eastAsia="et-EE"/>
        </w:rPr>
        <w:t>u</w:t>
      </w:r>
      <w:r w:rsidRPr="007E5CA9">
        <w:rPr>
          <w:color w:val="000000" w:themeColor="text1"/>
          <w:lang w:val="et-EE" w:eastAsia="et-EE"/>
        </w:rPr>
        <w:t xml:space="preserve"> huvide ja ajas muutuvate vajadustega. </w:t>
      </w:r>
    </w:p>
    <w:p w14:paraId="1CB765DD" w14:textId="77777777" w:rsidR="00F42BEE" w:rsidRPr="007E5CA9" w:rsidRDefault="00F42BEE" w:rsidP="00F42BEE">
      <w:pPr>
        <w:jc w:val="both"/>
        <w:rPr>
          <w:color w:val="000000" w:themeColor="text1"/>
          <w:lang w:val="et-EE" w:eastAsia="et-EE"/>
        </w:rPr>
      </w:pPr>
    </w:p>
    <w:p w14:paraId="42CBA2FB" w14:textId="77777777" w:rsidR="00F42BEE" w:rsidRDefault="00F42BEE" w:rsidP="00F42BEE">
      <w:pPr>
        <w:jc w:val="both"/>
        <w:rPr>
          <w:lang w:val="et-EE" w:eastAsia="et-EE"/>
        </w:rPr>
      </w:pPr>
      <w:r>
        <w:rPr>
          <w:lang w:val="et-EE" w:eastAsia="et-EE"/>
        </w:rPr>
        <w:t xml:space="preserve">HMS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 </w:t>
      </w:r>
    </w:p>
    <w:p w14:paraId="19384CE7" w14:textId="77777777" w:rsidR="00F42BEE" w:rsidRDefault="00F42BEE" w:rsidP="00F42BEE">
      <w:pPr>
        <w:jc w:val="both"/>
        <w:rPr>
          <w:lang w:val="et-EE" w:eastAsia="et-EE"/>
        </w:rPr>
      </w:pPr>
    </w:p>
    <w:p w14:paraId="1FEB0BF7" w14:textId="77777777" w:rsidR="00F42BEE" w:rsidRDefault="00F42BEE" w:rsidP="00F42BEE">
      <w:pPr>
        <w:jc w:val="both"/>
        <w:rPr>
          <w:lang w:val="et-EE" w:eastAsia="et-EE"/>
        </w:rPr>
      </w:pPr>
      <w:r>
        <w:rPr>
          <w:lang w:val="et-EE" w:eastAsia="et-EE"/>
        </w:rPr>
        <w:t>Kõiki eespool nimetatud asjaolusid kogumina hinnates, on praegusel juhul maaomaniku soov detailplaneering osaliselt kehtetuks tunnistada põhjendatud, kuna omaniku poolt taotletav eesmärk on kehtiva õiguse järgi saavutatav isikut vähem koormaval viisil, ehk detailplaneeringu osalise kehtetuks tunnistamise teel, riivamata sealjuures kolmandate isikute huvisid ja üldist avalikku huvi.</w:t>
      </w:r>
    </w:p>
    <w:p w14:paraId="1736D89A" w14:textId="77777777" w:rsidR="00F42BEE" w:rsidRDefault="00F42BEE" w:rsidP="00F42BEE">
      <w:pPr>
        <w:jc w:val="both"/>
        <w:rPr>
          <w:color w:val="000000" w:themeColor="text1"/>
          <w:lang w:val="et-EE"/>
        </w:rPr>
      </w:pPr>
    </w:p>
    <w:p w14:paraId="2E204591" w14:textId="3941BCCB" w:rsidR="00F42BEE" w:rsidRDefault="00F42BEE" w:rsidP="00F42BEE">
      <w:pPr>
        <w:jc w:val="both"/>
        <w:rPr>
          <w:color w:val="000000" w:themeColor="text1"/>
          <w:lang w:val="et-EE"/>
        </w:rPr>
      </w:pPr>
      <w:r>
        <w:rPr>
          <w:color w:val="000000" w:themeColor="text1"/>
          <w:lang w:val="et-EE" w:eastAsia="et-EE"/>
        </w:rPr>
        <w:t xml:space="preserve">Eespool toodust tulenevalt leiab Jõelähtme Vallavolikogu, et detailplaneeringu </w:t>
      </w:r>
      <w:r>
        <w:rPr>
          <w:color w:val="000000" w:themeColor="text1"/>
          <w:lang w:val="et-EE"/>
        </w:rPr>
        <w:t xml:space="preserve">osaline kehtetuks tunnistamine ei too kaasa planeeringuala puudutatud isikutele negatiivseid mõjutusi ega nende olukorra halvenemist. </w:t>
      </w:r>
      <w:r w:rsidR="00FA2547">
        <w:rPr>
          <w:color w:val="000000" w:themeColor="text1"/>
          <w:lang w:val="et-EE"/>
        </w:rPr>
        <w:t xml:space="preserve">Detailplaneeringu osaline kehtetuks tunnistamine kanalisatsioonilahenduse osas ei sea piiranguid ega takistusi rajamaks seni kehtinud detailplaneeringu kanalisatsioonilahenduse alusel kogumismahuteid. </w:t>
      </w:r>
      <w:r>
        <w:rPr>
          <w:color w:val="000000" w:themeColor="text1"/>
          <w:lang w:val="et-EE"/>
        </w:rPr>
        <w:t xml:space="preserve">Samuti puudub avalik huvi, mis välistaks detailplaneeringu osalise kehtetuks tunnistamise ning ei ole teada asjaolusid, mis tingiksid detailplaneeringu täies ulatuses kehtima jäämise. Detailplaneeringu osaline kehtetuks tunnistamine ei riiva kolmandate isikute õigusi ega huvisid. </w:t>
      </w:r>
    </w:p>
    <w:p w14:paraId="2719994E" w14:textId="77777777" w:rsidR="00F42BEE" w:rsidRDefault="00F42BEE" w:rsidP="00F42BEE">
      <w:pPr>
        <w:tabs>
          <w:tab w:val="left" w:pos="2025"/>
        </w:tabs>
        <w:jc w:val="both"/>
        <w:rPr>
          <w:lang w:val="et-EE"/>
        </w:rPr>
      </w:pPr>
    </w:p>
    <w:p w14:paraId="1C1AFFB5" w14:textId="77777777" w:rsidR="00F42BEE" w:rsidRDefault="00F42BEE" w:rsidP="00F42BEE">
      <w:pPr>
        <w:jc w:val="both"/>
        <w:rPr>
          <w:lang w:val="et-EE"/>
        </w:rPr>
      </w:pPr>
      <w:r>
        <w:rPr>
          <w:lang w:val="et-EE"/>
        </w:rPr>
        <w:t>Lähtudes eeltoodust ja võttes aluseks kohaliku omavalitsuse korralduse seaduse § 22 lg 1 p 33, planeerimisseaduse § 140 lg 1 p 2 ja lg 6 ja haldusmenetluse seaduse § 64 lg 2 ja 3, § 68 lg 2, § 70 lg 1, Jõelähtme Vallavolikogu</w:t>
      </w:r>
    </w:p>
    <w:p w14:paraId="52D08956" w14:textId="77777777" w:rsidR="00F42BEE" w:rsidRDefault="00F42BEE" w:rsidP="00F42BEE">
      <w:pPr>
        <w:jc w:val="both"/>
        <w:rPr>
          <w:b/>
          <w:lang w:val="et-EE"/>
        </w:rPr>
      </w:pPr>
    </w:p>
    <w:p w14:paraId="25318621" w14:textId="77777777" w:rsidR="00F42BEE" w:rsidRDefault="00F42BEE" w:rsidP="00F42BEE">
      <w:pPr>
        <w:jc w:val="both"/>
        <w:rPr>
          <w:b/>
          <w:lang w:val="et-EE"/>
        </w:rPr>
      </w:pPr>
      <w:r>
        <w:rPr>
          <w:b/>
          <w:lang w:val="et-EE"/>
        </w:rPr>
        <w:t>o t s u s t a b:</w:t>
      </w:r>
    </w:p>
    <w:p w14:paraId="77F36A50" w14:textId="77777777" w:rsidR="00F42BEE" w:rsidRDefault="00F42BEE" w:rsidP="00F42BEE">
      <w:pPr>
        <w:jc w:val="both"/>
        <w:rPr>
          <w:b/>
          <w:bCs/>
          <w:lang w:val="et-EE"/>
        </w:rPr>
      </w:pPr>
    </w:p>
    <w:p w14:paraId="537AE641" w14:textId="7D630594" w:rsidR="00287039" w:rsidRDefault="00F42BEE" w:rsidP="00C40BA1">
      <w:pPr>
        <w:pStyle w:val="Loendilik"/>
        <w:numPr>
          <w:ilvl w:val="0"/>
          <w:numId w:val="13"/>
        </w:numPr>
        <w:jc w:val="both"/>
        <w:rPr>
          <w:lang w:val="et-EE"/>
        </w:rPr>
      </w:pPr>
      <w:r w:rsidRPr="004656D3">
        <w:rPr>
          <w:lang w:val="et-EE"/>
        </w:rPr>
        <w:t>Tunnistada osaliselt ke</w:t>
      </w:r>
      <w:r w:rsidR="0030644C" w:rsidRPr="004656D3">
        <w:rPr>
          <w:lang w:val="et-EE"/>
        </w:rPr>
        <w:t xml:space="preserve">htetuks </w:t>
      </w:r>
      <w:r w:rsidR="00EF2F73" w:rsidRPr="00EF2F73">
        <w:rPr>
          <w:lang w:val="et-EE"/>
        </w:rPr>
        <w:t xml:space="preserve">Jõelähtme Vallavolikogu </w:t>
      </w:r>
      <w:r w:rsidR="00C40BA1">
        <w:rPr>
          <w:lang w:val="et-EE"/>
        </w:rPr>
        <w:t>17.03.</w:t>
      </w:r>
      <w:r w:rsidR="00C40BA1" w:rsidRPr="00C40BA1">
        <w:rPr>
          <w:lang w:val="et-EE"/>
        </w:rPr>
        <w:t xml:space="preserve">2016 </w:t>
      </w:r>
      <w:r w:rsidR="00C40BA1">
        <w:rPr>
          <w:lang w:val="et-EE"/>
        </w:rPr>
        <w:t>otsusega nr 301</w:t>
      </w:r>
      <w:r w:rsidR="00EF2F73">
        <w:rPr>
          <w:lang w:val="et-EE"/>
        </w:rPr>
        <w:t xml:space="preserve"> </w:t>
      </w:r>
      <w:r w:rsidR="00287039">
        <w:rPr>
          <w:lang w:val="et-EE"/>
        </w:rPr>
        <w:t xml:space="preserve">kehtestatud </w:t>
      </w:r>
      <w:r w:rsidR="00C40BA1" w:rsidRPr="00C40BA1">
        <w:rPr>
          <w:lang w:val="et-EE"/>
        </w:rPr>
        <w:t>Ihasalu küla Lamme kinni</w:t>
      </w:r>
      <w:r w:rsidR="00C40BA1">
        <w:rPr>
          <w:lang w:val="et-EE"/>
        </w:rPr>
        <w:t xml:space="preserve">stu ja </w:t>
      </w:r>
      <w:proofErr w:type="spellStart"/>
      <w:r w:rsidR="00C40BA1">
        <w:rPr>
          <w:lang w:val="et-EE"/>
        </w:rPr>
        <w:t>lähiala</w:t>
      </w:r>
      <w:proofErr w:type="spellEnd"/>
      <w:r w:rsidR="00C40BA1">
        <w:rPr>
          <w:lang w:val="et-EE"/>
        </w:rPr>
        <w:t xml:space="preserve"> detailplaneering</w:t>
      </w:r>
      <w:r w:rsidR="00C40BA1" w:rsidRPr="00C40BA1">
        <w:rPr>
          <w:lang w:val="et-EE"/>
        </w:rPr>
        <w:t xml:space="preserve"> kanalisatsioonilahenduse </w:t>
      </w:r>
      <w:r w:rsidR="00C40BA1">
        <w:rPr>
          <w:lang w:val="et-EE"/>
        </w:rPr>
        <w:t>osas.</w:t>
      </w:r>
    </w:p>
    <w:p w14:paraId="142642A4" w14:textId="77777777" w:rsidR="00F42BEE" w:rsidRDefault="00F42BEE" w:rsidP="00F42BEE">
      <w:pPr>
        <w:pStyle w:val="Loendilik"/>
        <w:numPr>
          <w:ilvl w:val="0"/>
          <w:numId w:val="13"/>
        </w:numPr>
        <w:jc w:val="both"/>
        <w:rPr>
          <w:lang w:val="et-EE"/>
        </w:rPr>
      </w:pPr>
      <w:r>
        <w:rPr>
          <w:lang w:val="et-EE"/>
        </w:rPr>
        <w:t>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1AD75549" w14:textId="77777777" w:rsidR="00F42BEE" w:rsidRDefault="00F42BEE" w:rsidP="00F42BEE">
      <w:pPr>
        <w:pStyle w:val="Loendilik"/>
        <w:numPr>
          <w:ilvl w:val="0"/>
          <w:numId w:val="13"/>
        </w:numPr>
        <w:jc w:val="both"/>
        <w:rPr>
          <w:lang w:val="et-EE"/>
        </w:rPr>
      </w:pPr>
      <w:r>
        <w:rPr>
          <w:lang w:val="et-EE"/>
        </w:rPr>
        <w:t>Otsus jõustub teatavakstegemisest.</w:t>
      </w:r>
    </w:p>
    <w:p w14:paraId="51EFA4D7" w14:textId="77777777" w:rsidR="00F42BEE" w:rsidRDefault="00F42BEE" w:rsidP="00F42BEE">
      <w:pPr>
        <w:rPr>
          <w:lang w:val="et-EE"/>
        </w:rPr>
      </w:pPr>
    </w:p>
    <w:p w14:paraId="7193A558" w14:textId="77777777" w:rsidR="00F42BEE" w:rsidRDefault="00F42BEE" w:rsidP="00F42BEE">
      <w:pPr>
        <w:rPr>
          <w:lang w:val="et-EE"/>
        </w:rPr>
      </w:pPr>
    </w:p>
    <w:p w14:paraId="6BCDC772" w14:textId="77777777" w:rsidR="00F42BEE" w:rsidRDefault="00F42BEE" w:rsidP="00F42BEE">
      <w:pPr>
        <w:rPr>
          <w:lang w:val="et-EE"/>
        </w:rPr>
      </w:pPr>
    </w:p>
    <w:p w14:paraId="0E0C2986" w14:textId="2916522D" w:rsidR="00FE188D" w:rsidRDefault="00FE188D" w:rsidP="004656D3">
      <w:pPr>
        <w:tabs>
          <w:tab w:val="left" w:pos="2220"/>
        </w:tabs>
        <w:rPr>
          <w:lang w:val="et-EE"/>
        </w:rPr>
      </w:pPr>
      <w:r>
        <w:rPr>
          <w:lang w:val="et-EE"/>
        </w:rPr>
        <w:t xml:space="preserve">Väino Haab </w:t>
      </w:r>
    </w:p>
    <w:p w14:paraId="19A6BE6F" w14:textId="03A1C0A4" w:rsidR="0030644C" w:rsidRPr="0030644C" w:rsidRDefault="00F42BEE" w:rsidP="004656D3">
      <w:pPr>
        <w:tabs>
          <w:tab w:val="left" w:pos="2220"/>
        </w:tabs>
      </w:pPr>
      <w:r>
        <w:rPr>
          <w:lang w:val="et-EE"/>
        </w:rPr>
        <w:t>vallavolikogu esimees</w:t>
      </w:r>
    </w:p>
    <w:sectPr w:rsidR="0030644C" w:rsidRPr="0030644C" w:rsidSect="00CF6C2F">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7BD6F" w14:textId="77777777" w:rsidR="00790FE7" w:rsidRDefault="00790FE7" w:rsidP="00FE29B7">
      <w:r>
        <w:separator/>
      </w:r>
    </w:p>
  </w:endnote>
  <w:endnote w:type="continuationSeparator" w:id="0">
    <w:p w14:paraId="217E35D2" w14:textId="77777777" w:rsidR="00790FE7" w:rsidRDefault="00790FE7"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8321"/>
      <w:docPartObj>
        <w:docPartGallery w:val="Page Numbers (Bottom of Page)"/>
        <w:docPartUnique/>
      </w:docPartObj>
    </w:sdtPr>
    <w:sdtEndPr/>
    <w:sdtContent>
      <w:p w14:paraId="02E6C1B8" w14:textId="77777777" w:rsidR="00D22107" w:rsidRDefault="000460F7">
        <w:pPr>
          <w:pStyle w:val="Jalus"/>
          <w:jc w:val="right"/>
        </w:pPr>
        <w:r>
          <w:fldChar w:fldCharType="begin"/>
        </w:r>
        <w:r>
          <w:instrText xml:space="preserve"> PAGE   \* MERGEFORMAT </w:instrText>
        </w:r>
        <w:r>
          <w:fldChar w:fldCharType="separate"/>
        </w:r>
        <w:r w:rsidR="005D1A72">
          <w:rPr>
            <w:noProof/>
          </w:rPr>
          <w:t>3</w:t>
        </w:r>
        <w:r>
          <w:rPr>
            <w:noProof/>
          </w:rPr>
          <w:fldChar w:fldCharType="end"/>
        </w:r>
      </w:p>
    </w:sdtContent>
  </w:sdt>
  <w:p w14:paraId="69A25F0C" w14:textId="77777777" w:rsidR="00D22107" w:rsidRDefault="00D2210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65AC3" w14:textId="77777777" w:rsidR="00790FE7" w:rsidRDefault="00790FE7" w:rsidP="00FE29B7">
      <w:r>
        <w:separator/>
      </w:r>
    </w:p>
  </w:footnote>
  <w:footnote w:type="continuationSeparator" w:id="0">
    <w:p w14:paraId="7B3FC811" w14:textId="77777777" w:rsidR="00790FE7" w:rsidRDefault="00790FE7" w:rsidP="00FE2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71C5F"/>
    <w:multiLevelType w:val="hybridMultilevel"/>
    <w:tmpl w:val="6C8833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5896809"/>
    <w:multiLevelType w:val="hybridMultilevel"/>
    <w:tmpl w:val="37284A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64C3290"/>
    <w:multiLevelType w:val="hybridMultilevel"/>
    <w:tmpl w:val="6066A82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0"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12"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11"/>
  </w:num>
  <w:num w:numId="8">
    <w:abstractNumId w:val="10"/>
  </w:num>
  <w:num w:numId="9">
    <w:abstractNumId w:val="12"/>
  </w:num>
  <w:num w:numId="10">
    <w:abstractNumId w:val="6"/>
  </w:num>
  <w:num w:numId="11">
    <w:abstractNumId w:val="5"/>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7D"/>
    <w:rsid w:val="00005DB8"/>
    <w:rsid w:val="00007D31"/>
    <w:rsid w:val="00010D35"/>
    <w:rsid w:val="00016453"/>
    <w:rsid w:val="000211FE"/>
    <w:rsid w:val="0003369E"/>
    <w:rsid w:val="00034F89"/>
    <w:rsid w:val="000369E6"/>
    <w:rsid w:val="000460F7"/>
    <w:rsid w:val="0005334F"/>
    <w:rsid w:val="00056DE1"/>
    <w:rsid w:val="00072608"/>
    <w:rsid w:val="000768F3"/>
    <w:rsid w:val="000804EF"/>
    <w:rsid w:val="00083E6F"/>
    <w:rsid w:val="0008627C"/>
    <w:rsid w:val="00094C40"/>
    <w:rsid w:val="00096C69"/>
    <w:rsid w:val="00097556"/>
    <w:rsid w:val="000B34A3"/>
    <w:rsid w:val="000B6C7C"/>
    <w:rsid w:val="000C30BE"/>
    <w:rsid w:val="000C4051"/>
    <w:rsid w:val="000C537A"/>
    <w:rsid w:val="000C55BB"/>
    <w:rsid w:val="000C7605"/>
    <w:rsid w:val="000D04B6"/>
    <w:rsid w:val="000E3C61"/>
    <w:rsid w:val="000E6194"/>
    <w:rsid w:val="000E7F3F"/>
    <w:rsid w:val="00104BFF"/>
    <w:rsid w:val="00105F3E"/>
    <w:rsid w:val="001065EE"/>
    <w:rsid w:val="001104E7"/>
    <w:rsid w:val="0011460B"/>
    <w:rsid w:val="00115376"/>
    <w:rsid w:val="001267D5"/>
    <w:rsid w:val="00134E57"/>
    <w:rsid w:val="0013623C"/>
    <w:rsid w:val="00136F1D"/>
    <w:rsid w:val="001442F3"/>
    <w:rsid w:val="0014506C"/>
    <w:rsid w:val="00153BD9"/>
    <w:rsid w:val="00153E87"/>
    <w:rsid w:val="001613E4"/>
    <w:rsid w:val="00163191"/>
    <w:rsid w:val="00165698"/>
    <w:rsid w:val="001733A5"/>
    <w:rsid w:val="00175D9E"/>
    <w:rsid w:val="00176395"/>
    <w:rsid w:val="0018146F"/>
    <w:rsid w:val="00181A10"/>
    <w:rsid w:val="00182A91"/>
    <w:rsid w:val="00187CD1"/>
    <w:rsid w:val="001A293B"/>
    <w:rsid w:val="001A5714"/>
    <w:rsid w:val="001B3CAA"/>
    <w:rsid w:val="001B7726"/>
    <w:rsid w:val="001C511B"/>
    <w:rsid w:val="001C5B22"/>
    <w:rsid w:val="001D2702"/>
    <w:rsid w:val="001D5823"/>
    <w:rsid w:val="001D63FC"/>
    <w:rsid w:val="001D7F64"/>
    <w:rsid w:val="001E0614"/>
    <w:rsid w:val="001E0BB7"/>
    <w:rsid w:val="001E2504"/>
    <w:rsid w:val="001E70C4"/>
    <w:rsid w:val="001E76A5"/>
    <w:rsid w:val="001F1A7E"/>
    <w:rsid w:val="001F3178"/>
    <w:rsid w:val="001F6F06"/>
    <w:rsid w:val="00205124"/>
    <w:rsid w:val="00205B57"/>
    <w:rsid w:val="002136AD"/>
    <w:rsid w:val="00216C4E"/>
    <w:rsid w:val="00220E3F"/>
    <w:rsid w:val="002254E9"/>
    <w:rsid w:val="00234FEF"/>
    <w:rsid w:val="00235423"/>
    <w:rsid w:val="00241A9D"/>
    <w:rsid w:val="002519EF"/>
    <w:rsid w:val="00253BA3"/>
    <w:rsid w:val="00254756"/>
    <w:rsid w:val="00254C20"/>
    <w:rsid w:val="00254FF9"/>
    <w:rsid w:val="00255D00"/>
    <w:rsid w:val="00257A4C"/>
    <w:rsid w:val="00260886"/>
    <w:rsid w:val="00272A23"/>
    <w:rsid w:val="00272E02"/>
    <w:rsid w:val="00273749"/>
    <w:rsid w:val="002840CD"/>
    <w:rsid w:val="00284298"/>
    <w:rsid w:val="00287039"/>
    <w:rsid w:val="00293A89"/>
    <w:rsid w:val="00297375"/>
    <w:rsid w:val="002A4492"/>
    <w:rsid w:val="002A79BF"/>
    <w:rsid w:val="002B08A2"/>
    <w:rsid w:val="002B1B31"/>
    <w:rsid w:val="002B5AE0"/>
    <w:rsid w:val="002C12D2"/>
    <w:rsid w:val="002C671C"/>
    <w:rsid w:val="002D38F8"/>
    <w:rsid w:val="002D6FFA"/>
    <w:rsid w:val="002E0A01"/>
    <w:rsid w:val="002E3059"/>
    <w:rsid w:val="002E47A5"/>
    <w:rsid w:val="002E703B"/>
    <w:rsid w:val="002F079A"/>
    <w:rsid w:val="002F124A"/>
    <w:rsid w:val="002F2932"/>
    <w:rsid w:val="002F53EB"/>
    <w:rsid w:val="0030175E"/>
    <w:rsid w:val="003045BB"/>
    <w:rsid w:val="003063CE"/>
    <w:rsid w:val="0030644C"/>
    <w:rsid w:val="00306F10"/>
    <w:rsid w:val="00306FE2"/>
    <w:rsid w:val="00310DAB"/>
    <w:rsid w:val="00313B56"/>
    <w:rsid w:val="003147F5"/>
    <w:rsid w:val="00321456"/>
    <w:rsid w:val="003215EE"/>
    <w:rsid w:val="003218C7"/>
    <w:rsid w:val="00322EC4"/>
    <w:rsid w:val="00323D9E"/>
    <w:rsid w:val="00327AF7"/>
    <w:rsid w:val="003408B3"/>
    <w:rsid w:val="00362160"/>
    <w:rsid w:val="003648BD"/>
    <w:rsid w:val="00366A7C"/>
    <w:rsid w:val="00371367"/>
    <w:rsid w:val="00372781"/>
    <w:rsid w:val="00374B4D"/>
    <w:rsid w:val="0038151A"/>
    <w:rsid w:val="00381814"/>
    <w:rsid w:val="0038233B"/>
    <w:rsid w:val="00383A51"/>
    <w:rsid w:val="0038514E"/>
    <w:rsid w:val="00393D44"/>
    <w:rsid w:val="00395F09"/>
    <w:rsid w:val="003A20E9"/>
    <w:rsid w:val="003A2EA2"/>
    <w:rsid w:val="003A6980"/>
    <w:rsid w:val="003B0B95"/>
    <w:rsid w:val="003B0C15"/>
    <w:rsid w:val="003B5120"/>
    <w:rsid w:val="003B7BDB"/>
    <w:rsid w:val="003C16D6"/>
    <w:rsid w:val="003D3467"/>
    <w:rsid w:val="003D443D"/>
    <w:rsid w:val="003D4AA8"/>
    <w:rsid w:val="003D7E51"/>
    <w:rsid w:val="003E0C2E"/>
    <w:rsid w:val="003F0764"/>
    <w:rsid w:val="003F2B6E"/>
    <w:rsid w:val="003F3B31"/>
    <w:rsid w:val="003F3F89"/>
    <w:rsid w:val="004076B2"/>
    <w:rsid w:val="00423A5E"/>
    <w:rsid w:val="0042682C"/>
    <w:rsid w:val="00427350"/>
    <w:rsid w:val="004350F3"/>
    <w:rsid w:val="00436966"/>
    <w:rsid w:val="00436AF6"/>
    <w:rsid w:val="00445B64"/>
    <w:rsid w:val="004578EC"/>
    <w:rsid w:val="004618A7"/>
    <w:rsid w:val="00462D50"/>
    <w:rsid w:val="004656D3"/>
    <w:rsid w:val="00467D9C"/>
    <w:rsid w:val="004727B5"/>
    <w:rsid w:val="00473953"/>
    <w:rsid w:val="00482B9D"/>
    <w:rsid w:val="00494264"/>
    <w:rsid w:val="00494D71"/>
    <w:rsid w:val="004952C4"/>
    <w:rsid w:val="00497E0F"/>
    <w:rsid w:val="004B051E"/>
    <w:rsid w:val="004B7BC4"/>
    <w:rsid w:val="004C0834"/>
    <w:rsid w:val="004C15B7"/>
    <w:rsid w:val="004C3FC4"/>
    <w:rsid w:val="004D4FAC"/>
    <w:rsid w:val="004D7F39"/>
    <w:rsid w:val="004E2549"/>
    <w:rsid w:val="004F04A7"/>
    <w:rsid w:val="00501609"/>
    <w:rsid w:val="00502802"/>
    <w:rsid w:val="00510AF5"/>
    <w:rsid w:val="00513D79"/>
    <w:rsid w:val="0051543D"/>
    <w:rsid w:val="00515B86"/>
    <w:rsid w:val="00526074"/>
    <w:rsid w:val="00526EB8"/>
    <w:rsid w:val="005300E2"/>
    <w:rsid w:val="0053226D"/>
    <w:rsid w:val="005419FE"/>
    <w:rsid w:val="00544193"/>
    <w:rsid w:val="00545EFB"/>
    <w:rsid w:val="00553A6C"/>
    <w:rsid w:val="00557741"/>
    <w:rsid w:val="00566604"/>
    <w:rsid w:val="00573996"/>
    <w:rsid w:val="00583311"/>
    <w:rsid w:val="005874B6"/>
    <w:rsid w:val="0059201F"/>
    <w:rsid w:val="00596D21"/>
    <w:rsid w:val="005A3CFF"/>
    <w:rsid w:val="005A43AD"/>
    <w:rsid w:val="005B5CC1"/>
    <w:rsid w:val="005C4D7B"/>
    <w:rsid w:val="005C5ED6"/>
    <w:rsid w:val="005C5FB3"/>
    <w:rsid w:val="005C7DDC"/>
    <w:rsid w:val="005D196B"/>
    <w:rsid w:val="005D1A72"/>
    <w:rsid w:val="005D1EFA"/>
    <w:rsid w:val="005D6366"/>
    <w:rsid w:val="005F5AEA"/>
    <w:rsid w:val="0060082F"/>
    <w:rsid w:val="00600CEC"/>
    <w:rsid w:val="00607EFB"/>
    <w:rsid w:val="00614936"/>
    <w:rsid w:val="00616AE7"/>
    <w:rsid w:val="00620D21"/>
    <w:rsid w:val="00621D86"/>
    <w:rsid w:val="006258E2"/>
    <w:rsid w:val="00634553"/>
    <w:rsid w:val="0063512A"/>
    <w:rsid w:val="00636C8F"/>
    <w:rsid w:val="00645505"/>
    <w:rsid w:val="00654C26"/>
    <w:rsid w:val="00655BD5"/>
    <w:rsid w:val="00666187"/>
    <w:rsid w:val="00666ECC"/>
    <w:rsid w:val="00674BBE"/>
    <w:rsid w:val="0067635C"/>
    <w:rsid w:val="00676A1E"/>
    <w:rsid w:val="00682348"/>
    <w:rsid w:val="00686196"/>
    <w:rsid w:val="00687655"/>
    <w:rsid w:val="00690309"/>
    <w:rsid w:val="00690980"/>
    <w:rsid w:val="00690AE1"/>
    <w:rsid w:val="006B5E27"/>
    <w:rsid w:val="006B7DEE"/>
    <w:rsid w:val="006C122F"/>
    <w:rsid w:val="006C4EEA"/>
    <w:rsid w:val="006C79CA"/>
    <w:rsid w:val="006C7C71"/>
    <w:rsid w:val="006E2230"/>
    <w:rsid w:val="006F2513"/>
    <w:rsid w:val="006F478C"/>
    <w:rsid w:val="006F5632"/>
    <w:rsid w:val="00700981"/>
    <w:rsid w:val="00701E41"/>
    <w:rsid w:val="0071629E"/>
    <w:rsid w:val="007238D3"/>
    <w:rsid w:val="007242F4"/>
    <w:rsid w:val="00724BAC"/>
    <w:rsid w:val="00733543"/>
    <w:rsid w:val="00736566"/>
    <w:rsid w:val="0074245C"/>
    <w:rsid w:val="00744416"/>
    <w:rsid w:val="007523D7"/>
    <w:rsid w:val="0075314B"/>
    <w:rsid w:val="00753CC9"/>
    <w:rsid w:val="0075547C"/>
    <w:rsid w:val="007678BE"/>
    <w:rsid w:val="007679BF"/>
    <w:rsid w:val="00773EA0"/>
    <w:rsid w:val="0077404C"/>
    <w:rsid w:val="00775722"/>
    <w:rsid w:val="00780D0C"/>
    <w:rsid w:val="00781CC1"/>
    <w:rsid w:val="00790FE7"/>
    <w:rsid w:val="007A09EB"/>
    <w:rsid w:val="007A6688"/>
    <w:rsid w:val="007B4FDA"/>
    <w:rsid w:val="007B7FB1"/>
    <w:rsid w:val="007D1BED"/>
    <w:rsid w:val="007E2256"/>
    <w:rsid w:val="007E5CA9"/>
    <w:rsid w:val="007E749E"/>
    <w:rsid w:val="007E7B45"/>
    <w:rsid w:val="007F0B67"/>
    <w:rsid w:val="007F6147"/>
    <w:rsid w:val="007F6C4E"/>
    <w:rsid w:val="007F74E8"/>
    <w:rsid w:val="00803A81"/>
    <w:rsid w:val="00804654"/>
    <w:rsid w:val="00810AA2"/>
    <w:rsid w:val="00812F2C"/>
    <w:rsid w:val="00813B98"/>
    <w:rsid w:val="00816A67"/>
    <w:rsid w:val="00816DB0"/>
    <w:rsid w:val="00823FA4"/>
    <w:rsid w:val="008257EE"/>
    <w:rsid w:val="0082604E"/>
    <w:rsid w:val="00826EAA"/>
    <w:rsid w:val="00831687"/>
    <w:rsid w:val="00836A44"/>
    <w:rsid w:val="00837358"/>
    <w:rsid w:val="00841565"/>
    <w:rsid w:val="008431CB"/>
    <w:rsid w:val="008501BD"/>
    <w:rsid w:val="00852F04"/>
    <w:rsid w:val="008657BD"/>
    <w:rsid w:val="00870888"/>
    <w:rsid w:val="008731EB"/>
    <w:rsid w:val="0087516D"/>
    <w:rsid w:val="008765FC"/>
    <w:rsid w:val="008810CC"/>
    <w:rsid w:val="00891E61"/>
    <w:rsid w:val="0089436E"/>
    <w:rsid w:val="008A0DDE"/>
    <w:rsid w:val="008A5AE6"/>
    <w:rsid w:val="008B11C4"/>
    <w:rsid w:val="008B3F82"/>
    <w:rsid w:val="008C096B"/>
    <w:rsid w:val="008C1DED"/>
    <w:rsid w:val="008C4A5F"/>
    <w:rsid w:val="008C585E"/>
    <w:rsid w:val="008D6602"/>
    <w:rsid w:val="008E0D0C"/>
    <w:rsid w:val="008E4C2B"/>
    <w:rsid w:val="008E56B5"/>
    <w:rsid w:val="008F36F3"/>
    <w:rsid w:val="008F42F9"/>
    <w:rsid w:val="008F4C6D"/>
    <w:rsid w:val="00907561"/>
    <w:rsid w:val="0091773B"/>
    <w:rsid w:val="00933C23"/>
    <w:rsid w:val="00937D9B"/>
    <w:rsid w:val="00940D3B"/>
    <w:rsid w:val="00942A1F"/>
    <w:rsid w:val="00944B8E"/>
    <w:rsid w:val="0094534D"/>
    <w:rsid w:val="009454B1"/>
    <w:rsid w:val="009503C9"/>
    <w:rsid w:val="00960B34"/>
    <w:rsid w:val="00962582"/>
    <w:rsid w:val="00964A43"/>
    <w:rsid w:val="00965CA4"/>
    <w:rsid w:val="009728CC"/>
    <w:rsid w:val="00976D48"/>
    <w:rsid w:val="00980FE5"/>
    <w:rsid w:val="00982CAD"/>
    <w:rsid w:val="0098755A"/>
    <w:rsid w:val="009964B4"/>
    <w:rsid w:val="00997437"/>
    <w:rsid w:val="009A0F67"/>
    <w:rsid w:val="009A19E1"/>
    <w:rsid w:val="009A2E73"/>
    <w:rsid w:val="009A2E74"/>
    <w:rsid w:val="009A7619"/>
    <w:rsid w:val="009B37F6"/>
    <w:rsid w:val="009B79AB"/>
    <w:rsid w:val="009B7E81"/>
    <w:rsid w:val="009C00F7"/>
    <w:rsid w:val="009C3ED3"/>
    <w:rsid w:val="009C5F64"/>
    <w:rsid w:val="009C6C21"/>
    <w:rsid w:val="009D0372"/>
    <w:rsid w:val="009D5050"/>
    <w:rsid w:val="009D6351"/>
    <w:rsid w:val="009D7051"/>
    <w:rsid w:val="009D7561"/>
    <w:rsid w:val="009E0E3C"/>
    <w:rsid w:val="009E6A1C"/>
    <w:rsid w:val="009F3617"/>
    <w:rsid w:val="009F3931"/>
    <w:rsid w:val="009F4766"/>
    <w:rsid w:val="00A10588"/>
    <w:rsid w:val="00A128FD"/>
    <w:rsid w:val="00A16E08"/>
    <w:rsid w:val="00A177B3"/>
    <w:rsid w:val="00A26DAD"/>
    <w:rsid w:val="00A32C7E"/>
    <w:rsid w:val="00A32F50"/>
    <w:rsid w:val="00A35195"/>
    <w:rsid w:val="00A36204"/>
    <w:rsid w:val="00A36A65"/>
    <w:rsid w:val="00A400CC"/>
    <w:rsid w:val="00A42067"/>
    <w:rsid w:val="00A440B6"/>
    <w:rsid w:val="00A44BAC"/>
    <w:rsid w:val="00A5021B"/>
    <w:rsid w:val="00A566B8"/>
    <w:rsid w:val="00A574BD"/>
    <w:rsid w:val="00A67AA0"/>
    <w:rsid w:val="00A76229"/>
    <w:rsid w:val="00A77246"/>
    <w:rsid w:val="00A94B7C"/>
    <w:rsid w:val="00AA7ED0"/>
    <w:rsid w:val="00AB44C5"/>
    <w:rsid w:val="00AC0618"/>
    <w:rsid w:val="00AC0724"/>
    <w:rsid w:val="00AC3F15"/>
    <w:rsid w:val="00AC64A9"/>
    <w:rsid w:val="00AD2A12"/>
    <w:rsid w:val="00AD58A8"/>
    <w:rsid w:val="00AE0F55"/>
    <w:rsid w:val="00AE16B7"/>
    <w:rsid w:val="00AE3F99"/>
    <w:rsid w:val="00AF197F"/>
    <w:rsid w:val="00AF1B8F"/>
    <w:rsid w:val="00AF5962"/>
    <w:rsid w:val="00AF75A4"/>
    <w:rsid w:val="00B0012D"/>
    <w:rsid w:val="00B04C52"/>
    <w:rsid w:val="00B102EF"/>
    <w:rsid w:val="00B1122A"/>
    <w:rsid w:val="00B16314"/>
    <w:rsid w:val="00B16C87"/>
    <w:rsid w:val="00B24333"/>
    <w:rsid w:val="00B25468"/>
    <w:rsid w:val="00B35631"/>
    <w:rsid w:val="00B41E4A"/>
    <w:rsid w:val="00B43709"/>
    <w:rsid w:val="00B460CB"/>
    <w:rsid w:val="00B51B92"/>
    <w:rsid w:val="00B5210A"/>
    <w:rsid w:val="00B527D7"/>
    <w:rsid w:val="00B5309B"/>
    <w:rsid w:val="00B61EEC"/>
    <w:rsid w:val="00B6330D"/>
    <w:rsid w:val="00B65951"/>
    <w:rsid w:val="00B713AE"/>
    <w:rsid w:val="00B72462"/>
    <w:rsid w:val="00B73AB7"/>
    <w:rsid w:val="00B76382"/>
    <w:rsid w:val="00B85720"/>
    <w:rsid w:val="00B85AF4"/>
    <w:rsid w:val="00BA0A50"/>
    <w:rsid w:val="00BA7520"/>
    <w:rsid w:val="00BB0ED7"/>
    <w:rsid w:val="00BB514F"/>
    <w:rsid w:val="00BC193F"/>
    <w:rsid w:val="00BC23F3"/>
    <w:rsid w:val="00BC4930"/>
    <w:rsid w:val="00BE0095"/>
    <w:rsid w:val="00BE0E9B"/>
    <w:rsid w:val="00BE29F7"/>
    <w:rsid w:val="00BF3472"/>
    <w:rsid w:val="00BF4736"/>
    <w:rsid w:val="00C0320A"/>
    <w:rsid w:val="00C0422A"/>
    <w:rsid w:val="00C10551"/>
    <w:rsid w:val="00C14A2B"/>
    <w:rsid w:val="00C17C53"/>
    <w:rsid w:val="00C207CD"/>
    <w:rsid w:val="00C23A40"/>
    <w:rsid w:val="00C27764"/>
    <w:rsid w:val="00C30A8A"/>
    <w:rsid w:val="00C36B51"/>
    <w:rsid w:val="00C40BA1"/>
    <w:rsid w:val="00C421C5"/>
    <w:rsid w:val="00C51EAD"/>
    <w:rsid w:val="00C52D67"/>
    <w:rsid w:val="00C63922"/>
    <w:rsid w:val="00C64503"/>
    <w:rsid w:val="00C66BB4"/>
    <w:rsid w:val="00C74351"/>
    <w:rsid w:val="00C83A28"/>
    <w:rsid w:val="00C94CE9"/>
    <w:rsid w:val="00CA2A62"/>
    <w:rsid w:val="00CA36D3"/>
    <w:rsid w:val="00CB2BF2"/>
    <w:rsid w:val="00CB72BE"/>
    <w:rsid w:val="00CC67EF"/>
    <w:rsid w:val="00CD608A"/>
    <w:rsid w:val="00CD68F6"/>
    <w:rsid w:val="00CD6D17"/>
    <w:rsid w:val="00CE04AF"/>
    <w:rsid w:val="00CE2637"/>
    <w:rsid w:val="00CE6E48"/>
    <w:rsid w:val="00CE773E"/>
    <w:rsid w:val="00CF6C2F"/>
    <w:rsid w:val="00D01C9A"/>
    <w:rsid w:val="00D0375C"/>
    <w:rsid w:val="00D06581"/>
    <w:rsid w:val="00D1518C"/>
    <w:rsid w:val="00D15433"/>
    <w:rsid w:val="00D172EB"/>
    <w:rsid w:val="00D22107"/>
    <w:rsid w:val="00D23398"/>
    <w:rsid w:val="00D23A53"/>
    <w:rsid w:val="00D34F56"/>
    <w:rsid w:val="00D36737"/>
    <w:rsid w:val="00D37929"/>
    <w:rsid w:val="00D51197"/>
    <w:rsid w:val="00D63465"/>
    <w:rsid w:val="00D67B69"/>
    <w:rsid w:val="00D708CC"/>
    <w:rsid w:val="00D70ED3"/>
    <w:rsid w:val="00D71A59"/>
    <w:rsid w:val="00D9607D"/>
    <w:rsid w:val="00DA0FE6"/>
    <w:rsid w:val="00DA23AC"/>
    <w:rsid w:val="00DA31CB"/>
    <w:rsid w:val="00DA45C8"/>
    <w:rsid w:val="00DA4E7A"/>
    <w:rsid w:val="00DA54AC"/>
    <w:rsid w:val="00DB1E5C"/>
    <w:rsid w:val="00DC0527"/>
    <w:rsid w:val="00DC1773"/>
    <w:rsid w:val="00DC2893"/>
    <w:rsid w:val="00DC3553"/>
    <w:rsid w:val="00DD04A5"/>
    <w:rsid w:val="00DD29D1"/>
    <w:rsid w:val="00DD3F80"/>
    <w:rsid w:val="00DE1B72"/>
    <w:rsid w:val="00DE65F9"/>
    <w:rsid w:val="00DF438A"/>
    <w:rsid w:val="00E061EA"/>
    <w:rsid w:val="00E147E3"/>
    <w:rsid w:val="00E27327"/>
    <w:rsid w:val="00E354D3"/>
    <w:rsid w:val="00E36994"/>
    <w:rsid w:val="00E44A4E"/>
    <w:rsid w:val="00E470E6"/>
    <w:rsid w:val="00E51490"/>
    <w:rsid w:val="00E52B0C"/>
    <w:rsid w:val="00E547EA"/>
    <w:rsid w:val="00E54921"/>
    <w:rsid w:val="00E54DB2"/>
    <w:rsid w:val="00E612E8"/>
    <w:rsid w:val="00E61A70"/>
    <w:rsid w:val="00E62078"/>
    <w:rsid w:val="00E644C6"/>
    <w:rsid w:val="00E65E74"/>
    <w:rsid w:val="00E7395F"/>
    <w:rsid w:val="00E747F9"/>
    <w:rsid w:val="00E81FE3"/>
    <w:rsid w:val="00E84679"/>
    <w:rsid w:val="00E84C9F"/>
    <w:rsid w:val="00E86DD7"/>
    <w:rsid w:val="00E87F5F"/>
    <w:rsid w:val="00E9343F"/>
    <w:rsid w:val="00EA0D6C"/>
    <w:rsid w:val="00EA2335"/>
    <w:rsid w:val="00EA5EE3"/>
    <w:rsid w:val="00EA5F39"/>
    <w:rsid w:val="00EA6B8D"/>
    <w:rsid w:val="00EB3632"/>
    <w:rsid w:val="00EB7E70"/>
    <w:rsid w:val="00EC309E"/>
    <w:rsid w:val="00EC4E65"/>
    <w:rsid w:val="00EE3F1D"/>
    <w:rsid w:val="00EF2F73"/>
    <w:rsid w:val="00F00CE9"/>
    <w:rsid w:val="00F04B43"/>
    <w:rsid w:val="00F07621"/>
    <w:rsid w:val="00F0783D"/>
    <w:rsid w:val="00F13852"/>
    <w:rsid w:val="00F15E34"/>
    <w:rsid w:val="00F1672A"/>
    <w:rsid w:val="00F16739"/>
    <w:rsid w:val="00F25FB9"/>
    <w:rsid w:val="00F26A6D"/>
    <w:rsid w:val="00F26F80"/>
    <w:rsid w:val="00F3273A"/>
    <w:rsid w:val="00F34ACB"/>
    <w:rsid w:val="00F42AF4"/>
    <w:rsid w:val="00F42BEE"/>
    <w:rsid w:val="00F43E78"/>
    <w:rsid w:val="00F5239D"/>
    <w:rsid w:val="00F60386"/>
    <w:rsid w:val="00F60B86"/>
    <w:rsid w:val="00F6265F"/>
    <w:rsid w:val="00F65790"/>
    <w:rsid w:val="00F67386"/>
    <w:rsid w:val="00F678D5"/>
    <w:rsid w:val="00F742E8"/>
    <w:rsid w:val="00F8354A"/>
    <w:rsid w:val="00F84882"/>
    <w:rsid w:val="00F9121A"/>
    <w:rsid w:val="00F915A8"/>
    <w:rsid w:val="00F92507"/>
    <w:rsid w:val="00F92CE0"/>
    <w:rsid w:val="00F94E8A"/>
    <w:rsid w:val="00FA0B1A"/>
    <w:rsid w:val="00FA1B4A"/>
    <w:rsid w:val="00FA2547"/>
    <w:rsid w:val="00FA51D4"/>
    <w:rsid w:val="00FA67F5"/>
    <w:rsid w:val="00FB004C"/>
    <w:rsid w:val="00FB26CF"/>
    <w:rsid w:val="00FB2C00"/>
    <w:rsid w:val="00FC2502"/>
    <w:rsid w:val="00FC3BF4"/>
    <w:rsid w:val="00FC3EC4"/>
    <w:rsid w:val="00FC5C6E"/>
    <w:rsid w:val="00FC6904"/>
    <w:rsid w:val="00FC75E4"/>
    <w:rsid w:val="00FD2AF8"/>
    <w:rsid w:val="00FD3D78"/>
    <w:rsid w:val="00FE050F"/>
    <w:rsid w:val="00FE188D"/>
    <w:rsid w:val="00FE28E4"/>
    <w:rsid w:val="00FE29B7"/>
    <w:rsid w:val="00FE6E5F"/>
    <w:rsid w:val="00FE764E"/>
    <w:rsid w:val="00FE7679"/>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BE6B0B"/>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73996"/>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aliases w:val="SP-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107655">
      <w:bodyDiv w:val="1"/>
      <w:marLeft w:val="0"/>
      <w:marRight w:val="0"/>
      <w:marTop w:val="0"/>
      <w:marBottom w:val="0"/>
      <w:divBdr>
        <w:top w:val="none" w:sz="0" w:space="0" w:color="auto"/>
        <w:left w:val="none" w:sz="0" w:space="0" w:color="auto"/>
        <w:bottom w:val="none" w:sz="0" w:space="0" w:color="auto"/>
        <w:right w:val="none" w:sz="0" w:space="0" w:color="auto"/>
      </w:divBdr>
    </w:div>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0034537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6776">
      <w:bodyDiv w:val="1"/>
      <w:marLeft w:val="0"/>
      <w:marRight w:val="0"/>
      <w:marTop w:val="0"/>
      <w:marBottom w:val="0"/>
      <w:divBdr>
        <w:top w:val="none" w:sz="0" w:space="0" w:color="auto"/>
        <w:left w:val="none" w:sz="0" w:space="0" w:color="auto"/>
        <w:bottom w:val="none" w:sz="0" w:space="0" w:color="auto"/>
        <w:right w:val="none" w:sz="0" w:space="0" w:color="auto"/>
      </w:divBdr>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E37D3-56AD-42BF-9E3C-7F0C428E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7658</Characters>
  <Application>Microsoft Office Word</Application>
  <DocSecurity>0</DocSecurity>
  <Lines>63</Lines>
  <Paragraphs>17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2021-08-19T07:50:00Z</cp:lastPrinted>
  <dcterms:created xsi:type="dcterms:W3CDTF">2022-02-04T12:23:00Z</dcterms:created>
  <dcterms:modified xsi:type="dcterms:W3CDTF">2022-02-04T12:23:00Z</dcterms:modified>
</cp:coreProperties>
</file>