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FEB" w:rsidRPr="00353FEB" w:rsidRDefault="00353FEB" w:rsidP="00353FEB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</w:pPr>
      <w:r w:rsidRPr="00353FEB">
        <w:rPr>
          <w:rFonts w:ascii="Times New Roman" w:hAnsi="Times New Roman" w:cs="Times New Roman"/>
          <w:b/>
          <w:sz w:val="24"/>
          <w:szCs w:val="24"/>
        </w:rPr>
        <w:t xml:space="preserve">Seletuskiri </w:t>
      </w:r>
      <w:r w:rsidRPr="00353FE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>Kaasava eelarve menetlemise kord</w:t>
      </w:r>
      <w:r w:rsidRPr="00353FE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t-EE"/>
        </w:rPr>
        <w:t xml:space="preserve"> juurde</w:t>
      </w:r>
    </w:p>
    <w:p w:rsidR="00353FEB" w:rsidRPr="00353FEB" w:rsidRDefault="00353FEB" w:rsidP="00F04886">
      <w:pPr>
        <w:rPr>
          <w:rFonts w:ascii="Times New Roman" w:hAnsi="Times New Roman" w:cs="Times New Roman"/>
          <w:b/>
          <w:sz w:val="24"/>
          <w:szCs w:val="24"/>
        </w:rPr>
      </w:pPr>
    </w:p>
    <w:p w:rsidR="00F04886" w:rsidRPr="00353FEB" w:rsidRDefault="00F04886" w:rsidP="00F04886">
      <w:pPr>
        <w:rPr>
          <w:rFonts w:ascii="Times New Roman" w:hAnsi="Times New Roman" w:cs="Times New Roman"/>
          <w:sz w:val="24"/>
          <w:szCs w:val="24"/>
        </w:rPr>
      </w:pPr>
      <w:r w:rsidRPr="00353FEB">
        <w:rPr>
          <w:rFonts w:ascii="Times New Roman" w:hAnsi="Times New Roman" w:cs="Times New Roman"/>
          <w:b/>
          <w:sz w:val="24"/>
          <w:szCs w:val="24"/>
        </w:rPr>
        <w:t>Mis on teie kaasava eelarve eesmärk?</w:t>
      </w:r>
      <w:r w:rsidRPr="00353FEB">
        <w:rPr>
          <w:rFonts w:ascii="Times New Roman" w:hAnsi="Times New Roman" w:cs="Times New Roman"/>
          <w:sz w:val="24"/>
          <w:szCs w:val="24"/>
        </w:rPr>
        <w:t xml:space="preserve"> Kas eesmärgiks on ühise keskkonna arendamine (näiteks objekt, mida omavalitsuse elanikud kasutatavad)? Või turistide meelitamine piirkonda</w:t>
      </w:r>
      <w:r w:rsidR="00D76546">
        <w:rPr>
          <w:rFonts w:ascii="Times New Roman" w:hAnsi="Times New Roman" w:cs="Times New Roman"/>
          <w:sz w:val="24"/>
          <w:szCs w:val="24"/>
        </w:rPr>
        <w:t xml:space="preserve"> või korraldada suurüritusi</w:t>
      </w:r>
      <w:r w:rsidRPr="00353FEB">
        <w:rPr>
          <w:rFonts w:ascii="Times New Roman" w:hAnsi="Times New Roman" w:cs="Times New Roman"/>
          <w:sz w:val="24"/>
          <w:szCs w:val="24"/>
        </w:rPr>
        <w:t>? Soovitakse hoopis lahendada probleeme kindlas valdkonnas, piiritledes, milliste teemadega seoses omavalitsus ideid ootab (nt rahvatervis, keskkonnakaitse)?</w:t>
      </w:r>
    </w:p>
    <w:p w:rsidR="00BA7C63" w:rsidRPr="00353FEB" w:rsidRDefault="0062263D" w:rsidP="00F04886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Jõelähtme valla kaasav eelarve on ellu kutsutud avalikult kasutatava investeeringu tegemiseks </w:t>
      </w:r>
      <w:r w:rsidR="00D76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või avalikkusele suunatud ürituse korraldamiseks </w:t>
      </w:r>
      <w:r w:rsidR="00BA7C63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Jõelähtme valla</w:t>
      </w:r>
      <w:r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elanike ettepanekute alusel. </w:t>
      </w:r>
      <w:r w:rsidR="00BA7C63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Arvestada tuleb, et kaasava eelarve raha saab kasutada üksnes avaliku kasutuse ja vaba juurdepääsuga </w:t>
      </w:r>
      <w:r w:rsidR="00BA7C63" w:rsidRPr="00353FE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objektide</w:t>
      </w:r>
      <w:r w:rsidR="00BA7C63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ja </w:t>
      </w:r>
      <w:r w:rsidR="00353FEB" w:rsidRPr="00353FE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ürituste</w:t>
      </w:r>
      <w:r w:rsid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tarbeks</w:t>
      </w:r>
      <w:r w:rsidR="00BA7C63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Kaasava eelarve tulemusel elluviidav idee peab pakkuma avalikku hüve, olema avalikus kasutuses või suunatud avalikkusele (üritus) ning ettepanek ei tohi tekitada </w:t>
      </w:r>
      <w:r w:rsidR="00BA7C63" w:rsidRPr="00353FE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ebamõistlikku kulu</w:t>
      </w:r>
      <w:r w:rsidR="00BA7C63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Jõelähtme valla järgnevate aastate eelarvetele.</w:t>
      </w:r>
    </w:p>
    <w:p w:rsidR="00BA7C63" w:rsidRPr="00353FEB" w:rsidRDefault="00BA7C63" w:rsidP="00BA7C6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Elanikel on võimalus kaasa rääkida, kuidas kasutada valla aasta eelarvest 30 000 eurot nii, et see teeks heameelt ning oleks kasulik võimalikult paljudele elanikele. Ühe p</w:t>
      </w:r>
      <w:r w:rsidR="00FA116F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rojekti maksumus saab olla 3000 kuni </w:t>
      </w:r>
      <w:r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10 000 eurot.</w:t>
      </w:r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Kokku rahastatakse nii mitut projekti kui ettenähtud summa lubab, nt kolm projekti maksumusega 10 000 eurot või kümme projekti maksumusega 3000 eurot. Tingimuseks on, et ühes piirkonnas viiakse el</w:t>
      </w:r>
      <w:r w:rsid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lu </w:t>
      </w:r>
      <w:r w:rsidR="00AE4A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vaid üks </w:t>
      </w:r>
      <w:r w:rsid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enim hääli saanud projekt.</w:t>
      </w:r>
      <w:r w:rsid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Näide: K</w:t>
      </w:r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ui </w:t>
      </w:r>
      <w:r w:rsidR="00353FEB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näiteks </w:t>
      </w:r>
      <w:r w:rsid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Loo alevikus</w:t>
      </w:r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esitatakse kaks projekti, mis saavad enim hääli kogu Jõelähtme valla peale, saab </w:t>
      </w:r>
      <w:proofErr w:type="spellStart"/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rahastuse</w:t>
      </w:r>
      <w:proofErr w:type="spellEnd"/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vaid kõige rohkem hääli saanud projekt ning järgmise </w:t>
      </w:r>
      <w:proofErr w:type="spellStart"/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rahastuse</w:t>
      </w:r>
      <w:proofErr w:type="spellEnd"/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saab juba </w:t>
      </w:r>
      <w:r w:rsid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järgmine, </w:t>
      </w:r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teises piirkonnas </w:t>
      </w:r>
      <w:r w:rsid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enim hääli kogunud</w:t>
      </w:r>
      <w:r w:rsidR="0044460E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ettepanek, nt Neeme külas.</w:t>
      </w:r>
    </w:p>
    <w:p w:rsidR="00BA7C63" w:rsidRPr="00353FEB" w:rsidRDefault="00BA7C63" w:rsidP="00BA7C63">
      <w:pPr>
        <w:rPr>
          <w:rFonts w:ascii="Times New Roman" w:hAnsi="Times New Roman" w:cs="Times New Roman"/>
          <w:color w:val="160F29"/>
          <w:sz w:val="24"/>
          <w:szCs w:val="24"/>
          <w:shd w:val="clear" w:color="auto" w:fill="FFFFFF"/>
        </w:rPr>
      </w:pPr>
      <w:r w:rsidRPr="00353FEB">
        <w:rPr>
          <w:rFonts w:ascii="Times New Roman" w:hAnsi="Times New Roman" w:cs="Times New Roman"/>
          <w:color w:val="160F29"/>
          <w:sz w:val="24"/>
          <w:szCs w:val="24"/>
          <w:shd w:val="clear" w:color="auto" w:fill="FFFFFF"/>
        </w:rPr>
        <w:t>Esitatud ideede teostatavust hindab komisjon ning sõelale jäänud ideed liiguvad edasi tutvustamisele, arutamisele ja seejärel rahvahääletusele.</w:t>
      </w:r>
      <w:r w:rsidR="00353FEB" w:rsidRPr="00353FEB">
        <w:rPr>
          <w:rFonts w:ascii="Times New Roman" w:hAnsi="Times New Roman" w:cs="Times New Roman"/>
          <w:color w:val="160F29"/>
          <w:sz w:val="24"/>
          <w:szCs w:val="24"/>
          <w:shd w:val="clear" w:color="auto" w:fill="FFFFFF"/>
        </w:rPr>
        <w:t xml:space="preserve"> </w:t>
      </w:r>
      <w:r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Kaasava eelarve elluviimiseks saab ettepanekuid esitada </w:t>
      </w:r>
      <w:r w:rsidR="00353FEB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vallavalitsuse poolt väljakuulutatud perioodil.</w:t>
      </w:r>
      <w:r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A7C63" w:rsidRPr="00353FEB" w:rsidRDefault="00BA7C63" w:rsidP="00BA7C63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Kaasava eelarve  eesmärgiks on valla elanike kaasami</w:t>
      </w:r>
      <w:r w:rsidR="00544A4A" w:rsidRPr="00353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ne eelarve koostamise protsessi, </w:t>
      </w:r>
      <w:r w:rsidR="00544A4A" w:rsidRPr="00353FE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andes kohaliku kogukonna liikmetele võimalus teha ettepanekuid valla elu edendamiseks ja osaleda hääletamisel parimate ettepanekute väljaselgitamiseks.</w:t>
      </w:r>
    </w:p>
    <w:p w:rsidR="00BA7C63" w:rsidRPr="00353FEB" w:rsidRDefault="00544A4A" w:rsidP="00BA7C63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353FE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Kaasava eelarve menetluse käigus esitatava projekti tulemusena realiseeritav investeeringuobjekt peab vallaeelarve mõistes liigituma investeerimistegevuseks ja sobituma valla arengukava </w:t>
      </w:r>
      <w:r w:rsidR="00353FEB" w:rsidRPr="00353FE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ja üldplaneeringuga.</w:t>
      </w:r>
    </w:p>
    <w:p w:rsidR="00544A4A" w:rsidRPr="00353FEB" w:rsidRDefault="00544A4A" w:rsidP="00BA7C63">
      <w:pP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353FE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Investeeringuobjekt peab olema Jõelähtme vallaga seotud, olema avalikus kasutuses ning projektist ei tohi tekkida ebamõistlikke kulusid valla järgnevate aastate eelarvetele.</w:t>
      </w:r>
    </w:p>
    <w:p w:rsidR="00544A4A" w:rsidRPr="00353FEB" w:rsidRDefault="00544A4A" w:rsidP="00544A4A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  <w:r w:rsidRPr="00353FEB">
        <w:rPr>
          <w:color w:val="202020"/>
        </w:rPr>
        <w:t xml:space="preserve"> Esitatud ettepanekus peab olema märgitud:</w:t>
      </w:r>
      <w:r w:rsidRPr="00353FEB">
        <w:rPr>
          <w:color w:val="202020"/>
        </w:rPr>
        <w:br/>
      </w:r>
      <w:bookmarkStart w:id="0" w:name="para3lg4p1"/>
      <w:r w:rsidRPr="00353FEB">
        <w:rPr>
          <w:color w:val="0061AA"/>
          <w:bdr w:val="none" w:sz="0" w:space="0" w:color="auto" w:frame="1"/>
        </w:rPr>
        <w:t>  </w:t>
      </w:r>
      <w:bookmarkEnd w:id="0"/>
      <w:r w:rsidRPr="00353FEB">
        <w:rPr>
          <w:color w:val="202020"/>
        </w:rPr>
        <w:t>1) ettepaneku esitaja nimi, kontakttelefon, e-posti aadress;</w:t>
      </w:r>
      <w:r w:rsidRPr="00353FEB">
        <w:rPr>
          <w:color w:val="202020"/>
        </w:rPr>
        <w:br/>
      </w:r>
      <w:bookmarkStart w:id="1" w:name="para3lg4p2"/>
      <w:r w:rsidRPr="00353FEB">
        <w:rPr>
          <w:color w:val="0061AA"/>
          <w:bdr w:val="none" w:sz="0" w:space="0" w:color="auto" w:frame="1"/>
        </w:rPr>
        <w:t>  </w:t>
      </w:r>
      <w:bookmarkEnd w:id="1"/>
      <w:r w:rsidRPr="00353FEB">
        <w:rPr>
          <w:color w:val="202020"/>
        </w:rPr>
        <w:t>2) ettepaneku nimetus (lühike fraas, mis iseloomustab ettepaneku sisu);</w:t>
      </w:r>
      <w:r w:rsidRPr="00353FEB">
        <w:rPr>
          <w:color w:val="202020"/>
        </w:rPr>
        <w:br/>
      </w:r>
      <w:bookmarkStart w:id="2" w:name="para3lg4p3"/>
      <w:r w:rsidRPr="00353FEB">
        <w:rPr>
          <w:color w:val="0061AA"/>
          <w:bdr w:val="none" w:sz="0" w:space="0" w:color="auto" w:frame="1"/>
        </w:rPr>
        <w:t>  </w:t>
      </w:r>
      <w:bookmarkEnd w:id="2"/>
      <w:r w:rsidRPr="00353FEB">
        <w:rPr>
          <w:color w:val="202020"/>
        </w:rPr>
        <w:t>3) ettepaneku eesmärk ja olulisus (lühike kirjeldus, millisele Jõelähtme valla vajadusele ettepanek vastab, millise probleemi lahendab või millise uue võimaluse avab, mis on ettepaneku eesmärk; miks on ettepaneku teostamine Jõelähtme valla eelarvest vajalik ja oluline);</w:t>
      </w:r>
      <w:r w:rsidRPr="00353FEB">
        <w:rPr>
          <w:color w:val="202020"/>
        </w:rPr>
        <w:br/>
      </w:r>
      <w:bookmarkStart w:id="3" w:name="para3lg4p4"/>
      <w:r w:rsidRPr="00353FEB">
        <w:rPr>
          <w:color w:val="0061AA"/>
          <w:bdr w:val="none" w:sz="0" w:space="0" w:color="auto" w:frame="1"/>
        </w:rPr>
        <w:t>  </w:t>
      </w:r>
      <w:bookmarkEnd w:id="3"/>
      <w:r w:rsidRPr="00353FEB">
        <w:rPr>
          <w:color w:val="202020"/>
        </w:rPr>
        <w:t xml:space="preserve">4) sihtrühm (lühike kirjeldus, kes saavad probleemi lahendamisest või uue võimaluse avanemisest otsest kasu, nimetada hinnangulisest sihtrühma suurus, vanus jm olulised </w:t>
      </w:r>
      <w:r w:rsidRPr="00353FEB">
        <w:rPr>
          <w:color w:val="202020"/>
        </w:rPr>
        <w:lastRenderedPageBreak/>
        <w:t>tunnused);</w:t>
      </w:r>
      <w:r w:rsidRPr="00353FEB">
        <w:rPr>
          <w:color w:val="202020"/>
        </w:rPr>
        <w:br/>
      </w:r>
      <w:bookmarkStart w:id="4" w:name="para3lg4p5"/>
      <w:r w:rsidRPr="00353FEB">
        <w:rPr>
          <w:color w:val="0061AA"/>
          <w:bdr w:val="none" w:sz="0" w:space="0" w:color="auto" w:frame="1"/>
        </w:rPr>
        <w:t>  </w:t>
      </w:r>
      <w:bookmarkEnd w:id="4"/>
      <w:r w:rsidRPr="00353FEB">
        <w:rPr>
          <w:color w:val="202020"/>
        </w:rPr>
        <w:t>5) </w:t>
      </w:r>
      <w:r w:rsidR="00AE4A7F">
        <w:rPr>
          <w:color w:val="202020"/>
        </w:rPr>
        <w:t xml:space="preserve">eelarve- </w:t>
      </w:r>
      <w:bookmarkStart w:id="5" w:name="_GoBack"/>
      <w:bookmarkEnd w:id="5"/>
      <w:r w:rsidRPr="00353FEB">
        <w:rPr>
          <w:color w:val="202020"/>
        </w:rPr>
        <w:t>ettepaneku maksumus, koos hinnapakkumistega</w:t>
      </w:r>
      <w:r w:rsidRPr="00353FEB">
        <w:rPr>
          <w:color w:val="202020"/>
        </w:rPr>
        <w:br/>
      </w:r>
      <w:bookmarkStart w:id="6" w:name="para3lg4p6"/>
      <w:r w:rsidRPr="00353FEB">
        <w:rPr>
          <w:color w:val="0061AA"/>
          <w:bdr w:val="none" w:sz="0" w:space="0" w:color="auto" w:frame="1"/>
        </w:rPr>
        <w:t>  </w:t>
      </w:r>
      <w:bookmarkEnd w:id="6"/>
      <w:r w:rsidRPr="00353FEB">
        <w:rPr>
          <w:color w:val="202020"/>
        </w:rPr>
        <w:t>6) muu oluline info (joonis või kirjeldus sellest, mida oleks ettepaneku hindajail lisaks oluline teada).</w:t>
      </w:r>
    </w:p>
    <w:p w:rsidR="00544A4A" w:rsidRPr="00353FEB" w:rsidRDefault="00544A4A" w:rsidP="00544A4A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  <w:bookmarkStart w:id="7" w:name="para3lg5"/>
      <w:r w:rsidRPr="00353FEB">
        <w:rPr>
          <w:color w:val="0061AA"/>
          <w:bdr w:val="none" w:sz="0" w:space="0" w:color="auto" w:frame="1"/>
        </w:rPr>
        <w:t>  </w:t>
      </w:r>
      <w:bookmarkEnd w:id="7"/>
      <w:r w:rsidRPr="00353FEB">
        <w:rPr>
          <w:color w:val="202020"/>
        </w:rPr>
        <w:t>(5) vallavalitsus avaldab esitatud ettepanekud Jõelähtme valla veebilehel.</w:t>
      </w:r>
    </w:p>
    <w:p w:rsidR="00353FEB" w:rsidRPr="00353FEB" w:rsidRDefault="00353FEB" w:rsidP="00353FEB">
      <w:pPr>
        <w:pStyle w:val="no-margin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353FEB">
        <w:rPr>
          <w:color w:val="000000"/>
        </w:rPr>
        <w:t>Idee puhul on oluline ka</w:t>
      </w:r>
    </w:p>
    <w:p w:rsidR="00353FEB" w:rsidRPr="00353FEB" w:rsidRDefault="00353FEB" w:rsidP="00353FEB">
      <w:pPr>
        <w:pStyle w:val="no-margin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353FEB">
        <w:rPr>
          <w:color w:val="000000"/>
        </w:rPr>
        <w:t>ideest osasaajate hulk,</w:t>
      </w:r>
    </w:p>
    <w:p w:rsidR="00353FEB" w:rsidRPr="00353FEB" w:rsidRDefault="00353FEB" w:rsidP="00353FEB">
      <w:pPr>
        <w:pStyle w:val="no-margin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353FEB">
        <w:rPr>
          <w:color w:val="000000"/>
        </w:rPr>
        <w:t>kooskõla</w:t>
      </w:r>
      <w:r>
        <w:rPr>
          <w:color w:val="000000"/>
        </w:rPr>
        <w:t xml:space="preserve"> valla üldplaneeringu ja</w:t>
      </w:r>
      <w:r w:rsidRPr="00353FEB">
        <w:rPr>
          <w:color w:val="000000"/>
        </w:rPr>
        <w:t xml:space="preserve"> </w:t>
      </w:r>
      <w:hyperlink r:id="rId5" w:history="1">
        <w:r w:rsidRPr="00353FEB">
          <w:rPr>
            <w:rStyle w:val="Hperlink"/>
          </w:rPr>
          <w:t>valla arenguk</w:t>
        </w:r>
        <w:r w:rsidRPr="00353FEB">
          <w:rPr>
            <w:rStyle w:val="Hperlink"/>
          </w:rPr>
          <w:t>a</w:t>
        </w:r>
        <w:r w:rsidRPr="00353FEB">
          <w:rPr>
            <w:rStyle w:val="Hperlink"/>
          </w:rPr>
          <w:t>vaga</w:t>
        </w:r>
      </w:hyperlink>
      <w:r w:rsidRPr="00353FEB">
        <w:rPr>
          <w:color w:val="000000"/>
        </w:rPr>
        <w:t>,</w:t>
      </w:r>
    </w:p>
    <w:p w:rsidR="00353FEB" w:rsidRPr="00353FEB" w:rsidRDefault="00353FEB" w:rsidP="00353FEB">
      <w:pPr>
        <w:pStyle w:val="no-margin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353FEB">
        <w:rPr>
          <w:color w:val="000000"/>
        </w:rPr>
        <w:t>originaalsus,</w:t>
      </w:r>
    </w:p>
    <w:p w:rsidR="00353FEB" w:rsidRPr="00353FEB" w:rsidRDefault="00353FEB" w:rsidP="00353FEB">
      <w:pPr>
        <w:pStyle w:val="no-margin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353FEB">
        <w:rPr>
          <w:color w:val="000000"/>
        </w:rPr>
        <w:t>kogukondade koostöö soodustamine,</w:t>
      </w:r>
    </w:p>
    <w:p w:rsidR="00353FEB" w:rsidRPr="00353FEB" w:rsidRDefault="00353FEB" w:rsidP="00353FEB">
      <w:pPr>
        <w:pStyle w:val="no-margin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353FEB">
        <w:rPr>
          <w:color w:val="000000"/>
        </w:rPr>
        <w:t>aktiivsete eluviiside soodustamine.</w:t>
      </w:r>
    </w:p>
    <w:p w:rsidR="00544A4A" w:rsidRPr="00353FEB" w:rsidRDefault="00544A4A" w:rsidP="00BA7C63">
      <w:pPr>
        <w:rPr>
          <w:rFonts w:ascii="Times New Roman" w:hAnsi="Times New Roman" w:cs="Times New Roman"/>
          <w:sz w:val="24"/>
          <w:szCs w:val="24"/>
        </w:rPr>
      </w:pPr>
    </w:p>
    <w:p w:rsidR="00353FEB" w:rsidRPr="00353FEB" w:rsidRDefault="00353FEB" w:rsidP="00BA7C63">
      <w:pPr>
        <w:rPr>
          <w:rFonts w:ascii="Times New Roman" w:hAnsi="Times New Roman" w:cs="Times New Roman"/>
          <w:sz w:val="24"/>
          <w:szCs w:val="24"/>
        </w:rPr>
      </w:pPr>
      <w:r w:rsidRPr="00353FEB">
        <w:rPr>
          <w:rFonts w:ascii="Times New Roman" w:hAnsi="Times New Roman" w:cs="Times New Roman"/>
          <w:sz w:val="24"/>
          <w:szCs w:val="24"/>
        </w:rPr>
        <w:t>Kasutatud materjalid:</w:t>
      </w:r>
    </w:p>
    <w:p w:rsidR="00FA116F" w:rsidRPr="00353FEB" w:rsidRDefault="00FA116F" w:rsidP="00FA116F">
      <w:pPr>
        <w:rPr>
          <w:rFonts w:ascii="Times New Roman" w:hAnsi="Times New Roman" w:cs="Times New Roman"/>
          <w:sz w:val="24"/>
          <w:szCs w:val="24"/>
        </w:rPr>
      </w:pPr>
      <w:r w:rsidRPr="00353FEB">
        <w:rPr>
          <w:rFonts w:ascii="Times New Roman" w:hAnsi="Times New Roman" w:cs="Times New Roman"/>
          <w:sz w:val="24"/>
          <w:szCs w:val="24"/>
        </w:rPr>
        <w:t xml:space="preserve">Kaasava eelarve juhend_ </w:t>
      </w:r>
    </w:p>
    <w:p w:rsidR="00FA116F" w:rsidRPr="00353FEB" w:rsidRDefault="00FA116F" w:rsidP="00FA116F">
      <w:pPr>
        <w:rPr>
          <w:rFonts w:ascii="Times New Roman" w:hAnsi="Times New Roman" w:cs="Times New Roman"/>
          <w:sz w:val="24"/>
          <w:szCs w:val="24"/>
        </w:rPr>
      </w:pPr>
      <w:r w:rsidRPr="00353FEB">
        <w:rPr>
          <w:rFonts w:ascii="Times New Roman" w:hAnsi="Times New Roman" w:cs="Times New Roman"/>
          <w:sz w:val="24"/>
          <w:szCs w:val="24"/>
        </w:rPr>
        <w:t xml:space="preserve">Kose </w:t>
      </w:r>
      <w:hyperlink r:id="rId6" w:history="1">
        <w:r w:rsidRPr="00353FEB">
          <w:rPr>
            <w:rStyle w:val="Hperlink"/>
            <w:rFonts w:ascii="Times New Roman" w:hAnsi="Times New Roman" w:cs="Times New Roman"/>
            <w:sz w:val="24"/>
            <w:szCs w:val="24"/>
          </w:rPr>
          <w:t>https://www.riigiteataja.ee/akt/409052015026</w:t>
        </w:r>
      </w:hyperlink>
      <w:r w:rsidRPr="00353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16F" w:rsidRPr="00353FEB" w:rsidRDefault="00FA116F" w:rsidP="00FA116F">
      <w:pPr>
        <w:rPr>
          <w:rFonts w:ascii="Times New Roman" w:hAnsi="Times New Roman" w:cs="Times New Roman"/>
          <w:sz w:val="24"/>
          <w:szCs w:val="24"/>
        </w:rPr>
      </w:pPr>
      <w:r w:rsidRPr="00353FEB">
        <w:rPr>
          <w:rFonts w:ascii="Times New Roman" w:hAnsi="Times New Roman" w:cs="Times New Roman"/>
          <w:sz w:val="24"/>
          <w:szCs w:val="24"/>
        </w:rPr>
        <w:t xml:space="preserve">Paide </w:t>
      </w:r>
      <w:hyperlink r:id="rId7" w:history="1">
        <w:r w:rsidRPr="00353FEB">
          <w:rPr>
            <w:rStyle w:val="Hperlink"/>
            <w:rFonts w:ascii="Times New Roman" w:hAnsi="Times New Roman" w:cs="Times New Roman"/>
            <w:sz w:val="24"/>
            <w:szCs w:val="24"/>
          </w:rPr>
          <w:t>https://www.riigiteataja.ee/akt/405062018018</w:t>
        </w:r>
      </w:hyperlink>
      <w:r w:rsidRPr="00353F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FEB" w:rsidRPr="00353FEB" w:rsidRDefault="00353FEB" w:rsidP="00FA116F">
      <w:pPr>
        <w:rPr>
          <w:rFonts w:ascii="Times New Roman" w:hAnsi="Times New Roman" w:cs="Times New Roman"/>
          <w:sz w:val="24"/>
          <w:szCs w:val="24"/>
        </w:rPr>
      </w:pPr>
      <w:r w:rsidRPr="00353FEB">
        <w:rPr>
          <w:rFonts w:ascii="Times New Roman" w:hAnsi="Times New Roman" w:cs="Times New Roman"/>
          <w:sz w:val="24"/>
          <w:szCs w:val="24"/>
        </w:rPr>
        <w:t>Rapla ja Valga näiteid</w:t>
      </w:r>
    </w:p>
    <w:p w:rsidR="00FA116F" w:rsidRPr="00353FEB" w:rsidRDefault="00FA116F" w:rsidP="00FA116F">
      <w:pPr>
        <w:pStyle w:val="no-margin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</w:p>
    <w:p w:rsidR="00BE6774" w:rsidRDefault="00BE6774" w:rsidP="00BA7C63">
      <w:pPr>
        <w:rPr>
          <w:rFonts w:ascii="Times New Roman" w:hAnsi="Times New Roman" w:cs="Times New Roman"/>
          <w:sz w:val="24"/>
          <w:szCs w:val="24"/>
        </w:rPr>
      </w:pPr>
    </w:p>
    <w:p w:rsidR="00353FEB" w:rsidRDefault="00353FEB" w:rsidP="00BA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Seletuskirja koostas</w:t>
      </w:r>
      <w:r w:rsidR="00D76546">
        <w:rPr>
          <w:rFonts w:ascii="Times New Roman" w:hAnsi="Times New Roman" w:cs="Times New Roman"/>
          <w:sz w:val="24"/>
          <w:szCs w:val="24"/>
        </w:rPr>
        <w:t>:</w:t>
      </w:r>
    </w:p>
    <w:p w:rsidR="00353FEB" w:rsidRPr="00353FEB" w:rsidRDefault="00353FEB" w:rsidP="00BA7C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Priit Põldma</w:t>
      </w:r>
      <w:r>
        <w:rPr>
          <w:rFonts w:ascii="Times New Roman" w:hAnsi="Times New Roman" w:cs="Times New Roman"/>
          <w:sz w:val="24"/>
          <w:szCs w:val="24"/>
        </w:rPr>
        <w:br/>
        <w:t>abivallavanem</w:t>
      </w:r>
    </w:p>
    <w:sectPr w:rsidR="00353FEB" w:rsidRPr="0035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503B8"/>
    <w:multiLevelType w:val="hybridMultilevel"/>
    <w:tmpl w:val="6E74B95E"/>
    <w:lvl w:ilvl="0" w:tplc="72464E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46A7"/>
    <w:multiLevelType w:val="multilevel"/>
    <w:tmpl w:val="741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2B2AEE"/>
    <w:multiLevelType w:val="multilevel"/>
    <w:tmpl w:val="51A0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3D"/>
    <w:rsid w:val="000E5D3D"/>
    <w:rsid w:val="00344BEC"/>
    <w:rsid w:val="00353FEB"/>
    <w:rsid w:val="0044460E"/>
    <w:rsid w:val="00544A4A"/>
    <w:rsid w:val="0062263D"/>
    <w:rsid w:val="00AE4A7F"/>
    <w:rsid w:val="00B11B3A"/>
    <w:rsid w:val="00BA7C63"/>
    <w:rsid w:val="00BE6774"/>
    <w:rsid w:val="00D76546"/>
    <w:rsid w:val="00F04886"/>
    <w:rsid w:val="00FA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89AB9-E273-4DC8-888A-7010A71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544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54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544A4A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544A4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BE6774"/>
    <w:rPr>
      <w:color w:val="0563C1" w:themeColor="hyperlink"/>
      <w:u w:val="single"/>
    </w:rPr>
  </w:style>
  <w:style w:type="paragraph" w:customStyle="1" w:styleId="no-margin">
    <w:name w:val="no-margin"/>
    <w:basedOn w:val="Normaallaad"/>
    <w:rsid w:val="00BE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353F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3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405062018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/409052015026" TargetMode="External"/><Relationship Id="rId5" Type="http://schemas.openxmlformats.org/officeDocument/2006/relationships/hyperlink" Target="https://joelahtme.ee/documents/381171/4197927/Joelahtme_valla_arengukava_2018_2025_avalikule+v%c3%a4ljapanekule.pdf/d8559196-978f-49c9-9f89-8271d6c81f89?version=1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Ruul</dc:creator>
  <cp:keywords/>
  <dc:description/>
  <cp:lastModifiedBy>Priit Põldma</cp:lastModifiedBy>
  <cp:revision>2</cp:revision>
  <dcterms:created xsi:type="dcterms:W3CDTF">2022-05-30T11:28:00Z</dcterms:created>
  <dcterms:modified xsi:type="dcterms:W3CDTF">2022-05-30T11:28:00Z</dcterms:modified>
</cp:coreProperties>
</file>