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882591" w:rsidRPr="007E7C3E" w:rsidRDefault="00365750" w:rsidP="007E7C3E">
      <w:pPr>
        <w:ind w:left="360"/>
        <w:jc w:val="right"/>
        <w:rPr>
          <w:lang w:val="et-EE"/>
        </w:rPr>
      </w:pPr>
      <w:r>
        <w:rPr>
          <w:lang w:val="et-EE"/>
        </w:rPr>
        <w:t>1</w:t>
      </w:r>
      <w:r w:rsidR="007E7C3E">
        <w:rPr>
          <w:lang w:val="et-EE"/>
        </w:rPr>
        <w:t xml:space="preserve">. </w:t>
      </w:r>
      <w:r w:rsidR="00882591" w:rsidRPr="007E7C3E">
        <w:rPr>
          <w:lang w:val="et-EE"/>
        </w:rPr>
        <w:t>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EE183C" w:rsidRDefault="00F21D87" w:rsidP="00EE183C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CA7159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7C4BCF">
        <w:rPr>
          <w:lang w:val="et-EE"/>
        </w:rPr>
        <w:tab/>
      </w:r>
      <w:r w:rsidR="00C9090A">
        <w:rPr>
          <w:lang w:val="et-EE"/>
        </w:rPr>
        <w:t>1</w:t>
      </w:r>
      <w:r w:rsidR="00384BED">
        <w:rPr>
          <w:lang w:val="et-EE"/>
        </w:rPr>
        <w:t>4</w:t>
      </w:r>
      <w:r w:rsidR="00882591">
        <w:rPr>
          <w:lang w:val="et-EE"/>
        </w:rPr>
        <w:t xml:space="preserve">. </w:t>
      </w:r>
      <w:r w:rsidR="00C9090A">
        <w:rPr>
          <w:lang w:val="et-EE"/>
        </w:rPr>
        <w:t>detsember</w:t>
      </w:r>
      <w:r w:rsidR="000C36A0">
        <w:rPr>
          <w:lang w:val="et-EE"/>
        </w:rPr>
        <w:t xml:space="preserve"> </w:t>
      </w:r>
      <w:r w:rsidR="007C4BCF">
        <w:rPr>
          <w:lang w:val="et-EE"/>
        </w:rPr>
        <w:t>202</w:t>
      </w:r>
      <w:r w:rsidR="00384BED">
        <w:rPr>
          <w:lang w:val="et-EE"/>
        </w:rPr>
        <w:t>3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882591" w:rsidRDefault="007C4BCF" w:rsidP="00882591">
      <w:pPr>
        <w:rPr>
          <w:b/>
          <w:lang w:val="et-EE"/>
        </w:rPr>
      </w:pPr>
      <w:r>
        <w:rPr>
          <w:b/>
          <w:lang w:val="et-EE"/>
        </w:rPr>
        <w:t>Jõelähtme valla 202</w:t>
      </w:r>
      <w:r w:rsidR="00384BED">
        <w:rPr>
          <w:b/>
          <w:lang w:val="et-EE"/>
        </w:rPr>
        <w:t>3</w:t>
      </w:r>
      <w:r w:rsidR="00905C39" w:rsidRPr="00882591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F21D87" w:rsidRPr="00B3538A" w:rsidRDefault="00F21D87" w:rsidP="008B767A">
      <w:pPr>
        <w:jc w:val="both"/>
        <w:rPr>
          <w:lang w:val="et-EE"/>
        </w:rPr>
      </w:pPr>
    </w:p>
    <w:p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 xml:space="preserve">Jõelähtme Vallavolikogu 11.02.2016 määruse nr 71 „Jõelähtme valla põhimäärus“ </w:t>
      </w:r>
      <w:r w:rsidR="00086173">
        <w:rPr>
          <w:color w:val="000000" w:themeColor="text1"/>
          <w:lang w:val="et-EE"/>
        </w:rPr>
        <w:t>§ 32 lg 4 p 2 ja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:rsidR="00905C39" w:rsidRPr="00B3538A" w:rsidRDefault="00905C39" w:rsidP="00882591">
      <w:pPr>
        <w:jc w:val="both"/>
        <w:rPr>
          <w:lang w:val="et-EE"/>
        </w:rPr>
      </w:pPr>
    </w:p>
    <w:p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7C4BCF">
        <w:rPr>
          <w:b/>
          <w:lang w:val="et-EE"/>
        </w:rPr>
        <w:t>Jõelähtme valla 202</w:t>
      </w:r>
      <w:r w:rsidR="00384BED">
        <w:rPr>
          <w:b/>
          <w:lang w:val="et-EE"/>
        </w:rPr>
        <w:t>3</w:t>
      </w:r>
      <w:r w:rsidR="003D0AF2" w:rsidRPr="00B3538A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7C4BCF">
        <w:rPr>
          <w:lang w:val="et-EE"/>
        </w:rPr>
        <w:t>202</w:t>
      </w:r>
      <w:r w:rsidR="00384BED">
        <w:rPr>
          <w:lang w:val="et-EE"/>
        </w:rPr>
        <w:t>3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384BED">
        <w:rPr>
          <w:lang w:val="et-EE"/>
        </w:rPr>
        <w:t>1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5036A5">
        <w:rPr>
          <w:lang w:val="et-EE"/>
        </w:rPr>
        <w:t xml:space="preserve"> ja likviidsete varade</w:t>
      </w:r>
      <w:r w:rsidR="00086173">
        <w:rPr>
          <w:lang w:val="et-EE"/>
        </w:rPr>
        <w:t xml:space="preserve"> muudatused</w:t>
      </w:r>
      <w:r w:rsidRPr="00B3538A">
        <w:rPr>
          <w:lang w:val="et-EE"/>
        </w:rPr>
        <w:t>.</w:t>
      </w:r>
    </w:p>
    <w:p w:rsidR="00921F2B" w:rsidRPr="00B3538A" w:rsidRDefault="00921F2B" w:rsidP="008B767A">
      <w:pPr>
        <w:jc w:val="both"/>
        <w:rPr>
          <w:lang w:val="et-EE"/>
        </w:rPr>
      </w:pPr>
    </w:p>
    <w:p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7C4BCF">
        <w:rPr>
          <w:lang w:val="et-EE"/>
        </w:rPr>
        <w:t>202</w:t>
      </w:r>
      <w:r w:rsidR="00384BED">
        <w:rPr>
          <w:lang w:val="et-EE"/>
        </w:rPr>
        <w:t>3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:rsidR="008D2150" w:rsidRPr="008D2150" w:rsidRDefault="008D2150" w:rsidP="008D2150">
      <w:pPr>
        <w:pStyle w:val="Loendilik"/>
        <w:jc w:val="both"/>
        <w:rPr>
          <w:lang w:val="et-EE"/>
        </w:rPr>
      </w:pPr>
    </w:p>
    <w:p w:rsidR="002D0C5C" w:rsidRPr="00B3538A" w:rsidRDefault="002D0C5C" w:rsidP="008B767A">
      <w:pPr>
        <w:jc w:val="both"/>
        <w:rPr>
          <w:lang w:val="et-EE"/>
        </w:rPr>
      </w:pPr>
    </w:p>
    <w:p w:rsidR="00F21D87" w:rsidRDefault="00F21D87" w:rsidP="008B767A">
      <w:pPr>
        <w:jc w:val="both"/>
        <w:rPr>
          <w:lang w:val="et-EE"/>
        </w:rPr>
      </w:pPr>
    </w:p>
    <w:p w:rsidR="003133F9" w:rsidRPr="00B3538A" w:rsidRDefault="003133F9" w:rsidP="008B767A">
      <w:pPr>
        <w:jc w:val="both"/>
        <w:rPr>
          <w:lang w:val="et-EE"/>
        </w:rPr>
      </w:pPr>
    </w:p>
    <w:p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413EA0" w:rsidRDefault="00413EA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23B2A"/>
    <w:rsid w:val="00032575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F3F05"/>
    <w:rsid w:val="003133F9"/>
    <w:rsid w:val="00365750"/>
    <w:rsid w:val="00367854"/>
    <w:rsid w:val="00384BED"/>
    <w:rsid w:val="00387538"/>
    <w:rsid w:val="00391BA1"/>
    <w:rsid w:val="003D0AF2"/>
    <w:rsid w:val="003E7488"/>
    <w:rsid w:val="0040136C"/>
    <w:rsid w:val="00413EA0"/>
    <w:rsid w:val="004222BE"/>
    <w:rsid w:val="004222E5"/>
    <w:rsid w:val="0043643B"/>
    <w:rsid w:val="004821B3"/>
    <w:rsid w:val="0049523E"/>
    <w:rsid w:val="004A535C"/>
    <w:rsid w:val="004C0970"/>
    <w:rsid w:val="004E5158"/>
    <w:rsid w:val="004F6D57"/>
    <w:rsid w:val="005036A5"/>
    <w:rsid w:val="00571DC5"/>
    <w:rsid w:val="00593F40"/>
    <w:rsid w:val="005A078C"/>
    <w:rsid w:val="005B70A0"/>
    <w:rsid w:val="00601000"/>
    <w:rsid w:val="0061096E"/>
    <w:rsid w:val="00621B0A"/>
    <w:rsid w:val="006227F2"/>
    <w:rsid w:val="0064516F"/>
    <w:rsid w:val="006A1662"/>
    <w:rsid w:val="006A515A"/>
    <w:rsid w:val="006A73CF"/>
    <w:rsid w:val="006B4478"/>
    <w:rsid w:val="006C6871"/>
    <w:rsid w:val="006F0EF4"/>
    <w:rsid w:val="00701757"/>
    <w:rsid w:val="00716533"/>
    <w:rsid w:val="007845CA"/>
    <w:rsid w:val="00784E51"/>
    <w:rsid w:val="00794862"/>
    <w:rsid w:val="007B473A"/>
    <w:rsid w:val="007C4BCF"/>
    <w:rsid w:val="007E3A04"/>
    <w:rsid w:val="007E7C3E"/>
    <w:rsid w:val="007F4FBF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80310"/>
    <w:rsid w:val="00993627"/>
    <w:rsid w:val="009A6C8E"/>
    <w:rsid w:val="009A7AFE"/>
    <w:rsid w:val="00A02FE6"/>
    <w:rsid w:val="00A1027F"/>
    <w:rsid w:val="00A1546B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9090A"/>
    <w:rsid w:val="00CA0B28"/>
    <w:rsid w:val="00CA7159"/>
    <w:rsid w:val="00CD7651"/>
    <w:rsid w:val="00D07FF4"/>
    <w:rsid w:val="00D3163D"/>
    <w:rsid w:val="00D80E96"/>
    <w:rsid w:val="00D86B36"/>
    <w:rsid w:val="00DC3B78"/>
    <w:rsid w:val="00DC7D53"/>
    <w:rsid w:val="00DF4CC0"/>
    <w:rsid w:val="00E019A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800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2017-04-24T13:46:00Z</cp:lastPrinted>
  <dcterms:created xsi:type="dcterms:W3CDTF">2023-11-30T04:25:00Z</dcterms:created>
  <dcterms:modified xsi:type="dcterms:W3CDTF">2023-11-30T04:25:00Z</dcterms:modified>
</cp:coreProperties>
</file>