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5B453B"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607114">
        <w:t>EELNÕU</w:t>
      </w:r>
      <w:bookmarkStart w:id="0" w:name="_GoBack"/>
      <w:bookmarkEnd w:id="0"/>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6D6137">
      <w:pPr>
        <w:pStyle w:val="Pealkiri1"/>
        <w:tabs>
          <w:tab w:val="left" w:pos="2127"/>
        </w:tabs>
        <w:spacing w:before="0" w:after="0"/>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rsidP="006D6137"/>
    <w:p w:rsidR="00ED3526" w:rsidRDefault="00ED3526" w:rsidP="006D6137"/>
    <w:p w:rsidR="006D6137" w:rsidRDefault="000D586D" w:rsidP="006D6137">
      <w:pPr>
        <w:jc w:val="both"/>
      </w:pPr>
      <w:r>
        <w:t>Kostivere</w:t>
      </w:r>
      <w:r w:rsidR="006D6137">
        <w:tab/>
      </w:r>
      <w:r w:rsidR="006D6137">
        <w:tab/>
      </w:r>
      <w:r w:rsidR="006D6137">
        <w:tab/>
      </w:r>
      <w:r w:rsidR="006D6137">
        <w:tab/>
      </w:r>
      <w:r w:rsidR="006D6137">
        <w:tab/>
      </w:r>
      <w:r w:rsidR="006D6137">
        <w:tab/>
      </w:r>
      <w:r w:rsidR="000D0AE5">
        <w:t xml:space="preserve">4. detsember 2025 </w:t>
      </w:r>
      <w:r w:rsidR="00A5546C">
        <w:t>nr</w:t>
      </w:r>
      <w:r w:rsidR="00234C43">
        <w:t xml:space="preserve"> </w:t>
      </w:r>
    </w:p>
    <w:p w:rsidR="006D6137" w:rsidRDefault="006D6137" w:rsidP="006D6137">
      <w:pPr>
        <w:jc w:val="both"/>
      </w:pPr>
    </w:p>
    <w:p w:rsidR="006D6137" w:rsidRPr="008C0A4C" w:rsidRDefault="00DA5B0E" w:rsidP="006D6137">
      <w:pPr>
        <w:jc w:val="both"/>
        <w:rPr>
          <w:b/>
        </w:rPr>
      </w:pPr>
      <w:r>
        <w:rPr>
          <w:b/>
        </w:rPr>
        <w:t>Vallavali</w:t>
      </w:r>
      <w:r w:rsidR="00D84799">
        <w:rPr>
          <w:b/>
        </w:rPr>
        <w:t xml:space="preserve">tsuse liikmete arvu </w:t>
      </w:r>
      <w:r>
        <w:rPr>
          <w:b/>
        </w:rPr>
        <w:t>ja koosseisu kinnitamine</w:t>
      </w:r>
    </w:p>
    <w:p w:rsidR="006D6137" w:rsidRPr="008C0A4C" w:rsidRDefault="00DA5B0E" w:rsidP="008C0A4C">
      <w:pPr>
        <w:rPr>
          <w:b/>
        </w:rPr>
      </w:pPr>
      <w:r>
        <w:rPr>
          <w:b/>
        </w:rPr>
        <w:t>ning</w:t>
      </w:r>
      <w:r w:rsidR="00234C43">
        <w:rPr>
          <w:b/>
        </w:rPr>
        <w:t xml:space="preserve"> palgalis</w:t>
      </w:r>
      <w:r w:rsidR="008C710B">
        <w:rPr>
          <w:b/>
        </w:rPr>
        <w:t>t</w:t>
      </w:r>
      <w:r w:rsidR="00234C43">
        <w:rPr>
          <w:b/>
        </w:rPr>
        <w:t>e valitsusliikme</w:t>
      </w:r>
      <w:r w:rsidR="008C710B">
        <w:rPr>
          <w:b/>
        </w:rPr>
        <w:t>te</w:t>
      </w:r>
      <w:r w:rsidR="00234C43">
        <w:rPr>
          <w:b/>
        </w:rPr>
        <w:t xml:space="preserve"> ametisse nimetamine</w:t>
      </w:r>
    </w:p>
    <w:p w:rsidR="006D6137" w:rsidRDefault="006D6137" w:rsidP="006D6137">
      <w:pPr>
        <w:jc w:val="both"/>
        <w:rPr>
          <w:b/>
          <w:bCs/>
        </w:rPr>
      </w:pPr>
    </w:p>
    <w:p w:rsidR="00DA5B0E" w:rsidRDefault="00DA5B0E" w:rsidP="006D6137">
      <w:pPr>
        <w:pStyle w:val="Kehatekst2"/>
      </w:pPr>
    </w:p>
    <w:p w:rsidR="006D6137" w:rsidRDefault="006D6137" w:rsidP="006D6137">
      <w:pPr>
        <w:pStyle w:val="Kehatekst2"/>
      </w:pPr>
      <w:r>
        <w:t>Kohaliku omavalitsuse korraldus</w:t>
      </w:r>
      <w:r w:rsidR="00234C43">
        <w:t>e seaduse § 22 lõike 1 punkti</w:t>
      </w:r>
      <w:r w:rsidR="00DA5B0E">
        <w:t>de</w:t>
      </w:r>
      <w:r w:rsidR="00234C43">
        <w:t xml:space="preserve"> </w:t>
      </w:r>
      <w:r w:rsidR="00DA5B0E">
        <w:t xml:space="preserve">16, </w:t>
      </w:r>
      <w:r w:rsidR="00234C43">
        <w:t>17</w:t>
      </w:r>
      <w:r w:rsidR="00B21057">
        <w:t xml:space="preserve">, § </w:t>
      </w:r>
      <w:r w:rsidR="00234C43">
        <w:t>28 lõike 1, § 49</w:t>
      </w:r>
      <w:r w:rsidR="00E225F3">
        <w:t xml:space="preserve"> lõigete</w:t>
      </w:r>
      <w:r w:rsidR="00234C43">
        <w:t xml:space="preserve"> </w:t>
      </w:r>
      <w:r w:rsidR="00E225F3">
        <w:t xml:space="preserve">1, </w:t>
      </w:r>
      <w:r w:rsidR="00234C43">
        <w:t xml:space="preserve">4, </w:t>
      </w:r>
      <w:r w:rsidR="00E225F3">
        <w:t>4</w:t>
      </w:r>
      <w:r w:rsidR="00E225F3">
        <w:rPr>
          <w:vertAlign w:val="superscript"/>
        </w:rPr>
        <w:t>2</w:t>
      </w:r>
      <w:r w:rsidR="00E225F3">
        <w:t>,</w:t>
      </w:r>
      <w:r w:rsidR="00E225F3">
        <w:rPr>
          <w:vertAlign w:val="superscript"/>
        </w:rPr>
        <w:t xml:space="preserve"> </w:t>
      </w:r>
      <w:r w:rsidR="00234C43">
        <w:t>§ 50 lõike 1 punkti 5</w:t>
      </w:r>
      <w:r w:rsidR="002D005B">
        <w:t xml:space="preserve">, </w:t>
      </w:r>
      <w:r w:rsidR="00E225F3">
        <w:t xml:space="preserve">Jõelähtme Vallavolikogu 11.02.2016 määruse nr 71 „Jõelähtme valla põhimäärus“ </w:t>
      </w:r>
      <w:r w:rsidR="00DA5B0E">
        <w:t>§ 21 lõike 1 punkti 6</w:t>
      </w:r>
      <w:r w:rsidR="00DC3497">
        <w:t xml:space="preserve"> ja</w:t>
      </w:r>
      <w:r w:rsidR="00E225F3">
        <w:t xml:space="preserve"> </w:t>
      </w:r>
      <w:r w:rsidR="00B21057">
        <w:t xml:space="preserve">Jõelähtme </w:t>
      </w:r>
      <w:r w:rsidR="00234C43">
        <w:t xml:space="preserve">Vallavolikogu </w:t>
      </w:r>
      <w:r w:rsidR="0098424D">
        <w:t>__________</w:t>
      </w:r>
      <w:r w:rsidR="00234C43">
        <w:t>otsu</w:t>
      </w:r>
      <w:r w:rsidR="002D005B">
        <w:t xml:space="preserve">se nr </w:t>
      </w:r>
      <w:r w:rsidR="0098424D">
        <w:t>___</w:t>
      </w:r>
      <w:r w:rsidR="003F759E">
        <w:t xml:space="preserve"> </w:t>
      </w:r>
      <w:r w:rsidR="002D005B">
        <w:t xml:space="preserve">„Vallavanema valimine“ </w:t>
      </w:r>
      <w:r w:rsidR="00234C43">
        <w:t>alusel</w:t>
      </w:r>
      <w:r>
        <w:t>,</w:t>
      </w:r>
      <w:r w:rsidR="00B21057">
        <w:t xml:space="preserve"> ära kuulanud vallavanema ettepaneku,</w:t>
      </w:r>
      <w:r>
        <w:t xml:space="preserve"> Jõelähtme Vallavolikogu</w:t>
      </w:r>
    </w:p>
    <w:p w:rsidR="006D6137" w:rsidRDefault="006D6137" w:rsidP="006D6137">
      <w:pPr>
        <w:jc w:val="both"/>
      </w:pPr>
    </w:p>
    <w:p w:rsidR="006D6137" w:rsidRDefault="006D6137" w:rsidP="006D6137">
      <w:pPr>
        <w:jc w:val="both"/>
        <w:rPr>
          <w:b/>
          <w:bCs/>
        </w:rPr>
      </w:pPr>
      <w:r>
        <w:rPr>
          <w:b/>
          <w:bCs/>
        </w:rPr>
        <w:t>o t s u s t a b:</w:t>
      </w:r>
    </w:p>
    <w:p w:rsidR="006D6137" w:rsidRDefault="006D6137" w:rsidP="006D6137">
      <w:pPr>
        <w:jc w:val="both"/>
        <w:rPr>
          <w:b/>
          <w:bCs/>
        </w:rPr>
      </w:pPr>
    </w:p>
    <w:p w:rsidR="00DA5B0E" w:rsidRPr="00DA5B0E" w:rsidRDefault="00DA5B0E" w:rsidP="00DA5B0E">
      <w:pPr>
        <w:numPr>
          <w:ilvl w:val="0"/>
          <w:numId w:val="2"/>
        </w:numPr>
        <w:tabs>
          <w:tab w:val="left" w:pos="0"/>
        </w:tabs>
        <w:autoSpaceDE w:val="0"/>
        <w:autoSpaceDN w:val="0"/>
        <w:adjustRightInd w:val="0"/>
        <w:jc w:val="both"/>
        <w:rPr>
          <w:szCs w:val="22"/>
        </w:rPr>
      </w:pPr>
      <w:r>
        <w:rPr>
          <w:szCs w:val="22"/>
        </w:rPr>
        <w:t xml:space="preserve">Kinnitada Jõelähtme Vallavalitsus </w:t>
      </w:r>
      <w:r w:rsidR="0098424D">
        <w:rPr>
          <w:szCs w:val="22"/>
        </w:rPr>
        <w:t>_________</w:t>
      </w:r>
      <w:r>
        <w:rPr>
          <w:szCs w:val="22"/>
        </w:rPr>
        <w:t xml:space="preserve">-liikmelisena – vallavanem ja </w:t>
      </w:r>
      <w:r w:rsidR="0098424D">
        <w:rPr>
          <w:szCs w:val="22"/>
        </w:rPr>
        <w:t>________</w:t>
      </w:r>
      <w:r>
        <w:rPr>
          <w:szCs w:val="22"/>
        </w:rPr>
        <w:t xml:space="preserve">vallavalitsuse liiget (neist </w:t>
      </w:r>
      <w:r w:rsidR="0098424D">
        <w:rPr>
          <w:szCs w:val="22"/>
        </w:rPr>
        <w:t>_______</w:t>
      </w:r>
      <w:r>
        <w:rPr>
          <w:szCs w:val="22"/>
        </w:rPr>
        <w:t xml:space="preserve"> palgalist).</w:t>
      </w:r>
    </w:p>
    <w:p w:rsidR="00234C43" w:rsidRDefault="00B21057" w:rsidP="00234C43">
      <w:pPr>
        <w:numPr>
          <w:ilvl w:val="0"/>
          <w:numId w:val="2"/>
        </w:numPr>
        <w:tabs>
          <w:tab w:val="left" w:pos="0"/>
        </w:tabs>
        <w:autoSpaceDE w:val="0"/>
        <w:autoSpaceDN w:val="0"/>
        <w:adjustRightInd w:val="0"/>
        <w:jc w:val="both"/>
        <w:rPr>
          <w:szCs w:val="22"/>
        </w:rPr>
      </w:pPr>
      <w:r>
        <w:rPr>
          <w:szCs w:val="22"/>
        </w:rPr>
        <w:t xml:space="preserve">Kinnitada Jõelähtme Vallavalitsus </w:t>
      </w:r>
      <w:r w:rsidR="00234C43">
        <w:rPr>
          <w:szCs w:val="22"/>
        </w:rPr>
        <w:t>alljärgnevas koosseisus:</w:t>
      </w:r>
    </w:p>
    <w:p w:rsidR="00234C43" w:rsidRDefault="00234C43" w:rsidP="00234C43">
      <w:pPr>
        <w:numPr>
          <w:ilvl w:val="1"/>
          <w:numId w:val="5"/>
        </w:numPr>
        <w:tabs>
          <w:tab w:val="left" w:pos="0"/>
        </w:tabs>
        <w:autoSpaceDE w:val="0"/>
        <w:autoSpaceDN w:val="0"/>
        <w:adjustRightInd w:val="0"/>
        <w:jc w:val="both"/>
        <w:rPr>
          <w:szCs w:val="22"/>
        </w:rPr>
      </w:pPr>
      <w:r>
        <w:rPr>
          <w:szCs w:val="22"/>
        </w:rPr>
        <w:t xml:space="preserve">vallavanem – </w:t>
      </w:r>
      <w:r w:rsidR="0098424D">
        <w:rPr>
          <w:szCs w:val="22"/>
        </w:rPr>
        <w:t>_____________</w:t>
      </w:r>
    </w:p>
    <w:p w:rsidR="00234C43" w:rsidRDefault="00234C43" w:rsidP="00234C43">
      <w:pPr>
        <w:numPr>
          <w:ilvl w:val="1"/>
          <w:numId w:val="5"/>
        </w:numPr>
        <w:tabs>
          <w:tab w:val="left" w:pos="0"/>
        </w:tabs>
        <w:autoSpaceDE w:val="0"/>
        <w:autoSpaceDN w:val="0"/>
        <w:adjustRightInd w:val="0"/>
        <w:jc w:val="both"/>
        <w:rPr>
          <w:szCs w:val="22"/>
        </w:rPr>
      </w:pPr>
      <w:r>
        <w:rPr>
          <w:szCs w:val="22"/>
        </w:rPr>
        <w:t>vallavalitsuse liikmed:</w:t>
      </w:r>
    </w:p>
    <w:p w:rsidR="00234C43" w:rsidRDefault="0098424D" w:rsidP="00234C43">
      <w:pPr>
        <w:numPr>
          <w:ilvl w:val="2"/>
          <w:numId w:val="5"/>
        </w:numPr>
        <w:tabs>
          <w:tab w:val="left" w:pos="0"/>
        </w:tabs>
        <w:autoSpaceDE w:val="0"/>
        <w:autoSpaceDN w:val="0"/>
        <w:adjustRightInd w:val="0"/>
        <w:jc w:val="both"/>
        <w:rPr>
          <w:szCs w:val="22"/>
        </w:rPr>
      </w:pPr>
      <w:r>
        <w:rPr>
          <w:szCs w:val="22"/>
        </w:rPr>
        <w:t>__________________</w:t>
      </w:r>
    </w:p>
    <w:p w:rsidR="00234C43" w:rsidRDefault="0098424D" w:rsidP="00234C43">
      <w:pPr>
        <w:numPr>
          <w:ilvl w:val="2"/>
          <w:numId w:val="5"/>
        </w:numPr>
        <w:tabs>
          <w:tab w:val="left" w:pos="0"/>
        </w:tabs>
        <w:autoSpaceDE w:val="0"/>
        <w:autoSpaceDN w:val="0"/>
        <w:adjustRightInd w:val="0"/>
        <w:jc w:val="both"/>
        <w:rPr>
          <w:szCs w:val="22"/>
        </w:rPr>
      </w:pPr>
      <w:r>
        <w:rPr>
          <w:szCs w:val="22"/>
        </w:rPr>
        <w:t>__________________</w:t>
      </w:r>
    </w:p>
    <w:p w:rsidR="00234C43" w:rsidRDefault="0098424D" w:rsidP="00234C43">
      <w:pPr>
        <w:numPr>
          <w:ilvl w:val="2"/>
          <w:numId w:val="5"/>
        </w:numPr>
        <w:tabs>
          <w:tab w:val="left" w:pos="0"/>
        </w:tabs>
        <w:autoSpaceDE w:val="0"/>
        <w:autoSpaceDN w:val="0"/>
        <w:adjustRightInd w:val="0"/>
        <w:jc w:val="both"/>
        <w:rPr>
          <w:szCs w:val="22"/>
        </w:rPr>
      </w:pPr>
      <w:r>
        <w:rPr>
          <w:szCs w:val="22"/>
        </w:rPr>
        <w:t>__________________</w:t>
      </w:r>
    </w:p>
    <w:p w:rsidR="00643F9F" w:rsidRDefault="0098424D" w:rsidP="00234C43">
      <w:pPr>
        <w:numPr>
          <w:ilvl w:val="2"/>
          <w:numId w:val="5"/>
        </w:numPr>
        <w:tabs>
          <w:tab w:val="left" w:pos="0"/>
        </w:tabs>
        <w:autoSpaceDE w:val="0"/>
        <w:autoSpaceDN w:val="0"/>
        <w:adjustRightInd w:val="0"/>
        <w:jc w:val="both"/>
        <w:rPr>
          <w:szCs w:val="22"/>
        </w:rPr>
      </w:pPr>
      <w:r>
        <w:rPr>
          <w:szCs w:val="22"/>
        </w:rPr>
        <w:t>__________________</w:t>
      </w:r>
    </w:p>
    <w:p w:rsidR="00DA5B0E" w:rsidRDefault="0098424D" w:rsidP="00234C43">
      <w:pPr>
        <w:numPr>
          <w:ilvl w:val="2"/>
          <w:numId w:val="5"/>
        </w:numPr>
        <w:tabs>
          <w:tab w:val="left" w:pos="0"/>
        </w:tabs>
        <w:autoSpaceDE w:val="0"/>
        <w:autoSpaceDN w:val="0"/>
        <w:adjustRightInd w:val="0"/>
        <w:jc w:val="both"/>
        <w:rPr>
          <w:szCs w:val="22"/>
        </w:rPr>
      </w:pPr>
      <w:r>
        <w:rPr>
          <w:szCs w:val="22"/>
        </w:rPr>
        <w:t>__________________</w:t>
      </w:r>
    </w:p>
    <w:p w:rsidR="00DA5B0E" w:rsidRDefault="0098424D" w:rsidP="00234C43">
      <w:pPr>
        <w:numPr>
          <w:ilvl w:val="2"/>
          <w:numId w:val="5"/>
        </w:numPr>
        <w:tabs>
          <w:tab w:val="left" w:pos="0"/>
        </w:tabs>
        <w:autoSpaceDE w:val="0"/>
        <w:autoSpaceDN w:val="0"/>
        <w:adjustRightInd w:val="0"/>
        <w:jc w:val="both"/>
        <w:rPr>
          <w:szCs w:val="22"/>
        </w:rPr>
      </w:pPr>
      <w:r>
        <w:rPr>
          <w:szCs w:val="22"/>
        </w:rPr>
        <w:t>__________________</w:t>
      </w:r>
    </w:p>
    <w:p w:rsidR="0076597D" w:rsidRPr="00DA5B0E" w:rsidRDefault="00643F9F" w:rsidP="00DA5B0E">
      <w:pPr>
        <w:numPr>
          <w:ilvl w:val="0"/>
          <w:numId w:val="2"/>
        </w:numPr>
        <w:tabs>
          <w:tab w:val="left" w:pos="0"/>
        </w:tabs>
        <w:autoSpaceDE w:val="0"/>
        <w:autoSpaceDN w:val="0"/>
        <w:adjustRightInd w:val="0"/>
        <w:jc w:val="both"/>
        <w:rPr>
          <w:szCs w:val="22"/>
        </w:rPr>
      </w:pPr>
      <w:r>
        <w:rPr>
          <w:szCs w:val="22"/>
        </w:rPr>
        <w:t xml:space="preserve">Nimetada </w:t>
      </w:r>
      <w:r w:rsidR="0098424D">
        <w:rPr>
          <w:szCs w:val="22"/>
        </w:rPr>
        <w:t>_____________________</w:t>
      </w:r>
      <w:r w:rsidR="004D345C">
        <w:rPr>
          <w:szCs w:val="22"/>
        </w:rPr>
        <w:t xml:space="preserve"> </w:t>
      </w:r>
      <w:r w:rsidR="00882D2C">
        <w:rPr>
          <w:szCs w:val="22"/>
        </w:rPr>
        <w:t>ametisse palgalis</w:t>
      </w:r>
      <w:r w:rsidR="00E225F3">
        <w:rPr>
          <w:szCs w:val="22"/>
        </w:rPr>
        <w:t>t</w:t>
      </w:r>
      <w:r w:rsidR="00882D2C">
        <w:rPr>
          <w:szCs w:val="22"/>
        </w:rPr>
        <w:t>e valitsusliikme</w:t>
      </w:r>
      <w:r w:rsidR="00E225F3">
        <w:rPr>
          <w:szCs w:val="22"/>
        </w:rPr>
        <w:t>te</w:t>
      </w:r>
      <w:r w:rsidR="00882D2C">
        <w:rPr>
          <w:szCs w:val="22"/>
        </w:rPr>
        <w:t>na</w:t>
      </w:r>
      <w:r w:rsidR="00485E8F">
        <w:rPr>
          <w:szCs w:val="22"/>
        </w:rPr>
        <w:t xml:space="preserve"> (abivallavanemad)</w:t>
      </w:r>
      <w:r w:rsidR="00882D2C">
        <w:rPr>
          <w:szCs w:val="22"/>
        </w:rPr>
        <w:t>.</w:t>
      </w:r>
    </w:p>
    <w:p w:rsidR="00E225F3" w:rsidRPr="00E225F3" w:rsidRDefault="00E225F3" w:rsidP="00E225F3">
      <w:pPr>
        <w:numPr>
          <w:ilvl w:val="0"/>
          <w:numId w:val="2"/>
        </w:numPr>
        <w:tabs>
          <w:tab w:val="left" w:pos="0"/>
        </w:tabs>
        <w:autoSpaceDE w:val="0"/>
        <w:autoSpaceDN w:val="0"/>
        <w:adjustRightInd w:val="0"/>
        <w:jc w:val="both"/>
        <w:rPr>
          <w:szCs w:val="22"/>
        </w:rPr>
      </w:pPr>
      <w:r w:rsidRPr="00E225F3">
        <w:rPr>
          <w:szCs w:val="22"/>
        </w:rPr>
        <w:t xml:space="preserve">Tunnistada kehtetuks Jõelähtme Vallavolikogu </w:t>
      </w:r>
      <w:r w:rsidR="0028136A">
        <w:rPr>
          <w:szCs w:val="22"/>
        </w:rPr>
        <w:t xml:space="preserve">23.11.2021 </w:t>
      </w:r>
      <w:r w:rsidRPr="00E225F3">
        <w:rPr>
          <w:szCs w:val="22"/>
        </w:rPr>
        <w:t>otsus</w:t>
      </w:r>
      <w:r w:rsidR="00DA5B0E">
        <w:rPr>
          <w:szCs w:val="22"/>
        </w:rPr>
        <w:t xml:space="preserve"> nr </w:t>
      </w:r>
      <w:r w:rsidR="0028136A">
        <w:rPr>
          <w:szCs w:val="22"/>
        </w:rPr>
        <w:t>6</w:t>
      </w:r>
      <w:r w:rsidR="00DA5B0E">
        <w:rPr>
          <w:szCs w:val="22"/>
        </w:rPr>
        <w:t xml:space="preserve"> </w:t>
      </w:r>
      <w:r w:rsidR="00DA5B0E" w:rsidRPr="00DA5B0E">
        <w:rPr>
          <w:szCs w:val="22"/>
        </w:rPr>
        <w:t>„</w:t>
      </w:r>
      <w:r w:rsidR="00DA5B0E" w:rsidRPr="00DA5B0E">
        <w:t>Vallavalitsuse</w:t>
      </w:r>
      <w:r w:rsidR="00DA5B0E">
        <w:rPr>
          <w:b/>
        </w:rPr>
        <w:t xml:space="preserve"> </w:t>
      </w:r>
      <w:r w:rsidR="00DA5B0E" w:rsidRPr="00DA5B0E">
        <w:t xml:space="preserve">liikmete arvu ja </w:t>
      </w:r>
      <w:r w:rsidR="0028136A">
        <w:t>koosseisu</w:t>
      </w:r>
      <w:r w:rsidR="00DA5B0E" w:rsidRPr="00DA5B0E">
        <w:t xml:space="preserve"> kinnitamine</w:t>
      </w:r>
      <w:r w:rsidR="0028136A">
        <w:t xml:space="preserve"> ning palgaiste valitsusliikmete ametisse nimetamine</w:t>
      </w:r>
      <w:r w:rsidRPr="00E225F3">
        <w:t>“.</w:t>
      </w:r>
    </w:p>
    <w:p w:rsidR="008C0A4C" w:rsidRPr="00B21057" w:rsidRDefault="006D6137" w:rsidP="008C0A4C">
      <w:pPr>
        <w:numPr>
          <w:ilvl w:val="0"/>
          <w:numId w:val="2"/>
        </w:numPr>
        <w:tabs>
          <w:tab w:val="left" w:pos="0"/>
        </w:tabs>
        <w:autoSpaceDE w:val="0"/>
        <w:autoSpaceDN w:val="0"/>
        <w:adjustRightInd w:val="0"/>
        <w:jc w:val="both"/>
        <w:rPr>
          <w:szCs w:val="22"/>
        </w:rPr>
      </w:pPr>
      <w:r>
        <w:t>Käesoleva otsuse peale võib esitada vaide Jõelähtme Vallavolikogule (Postijaama tee 7, Jõelähtme küla, Jõelähtme vald</w:t>
      </w:r>
      <w:r w:rsidR="00E225F3">
        <w:t>,</w:t>
      </w:r>
      <w: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6D6137" w:rsidRPr="008C0A4C" w:rsidRDefault="006D6137" w:rsidP="008C0A4C">
      <w:pPr>
        <w:numPr>
          <w:ilvl w:val="0"/>
          <w:numId w:val="2"/>
        </w:numPr>
        <w:tabs>
          <w:tab w:val="left" w:pos="0"/>
        </w:tabs>
        <w:autoSpaceDE w:val="0"/>
        <w:autoSpaceDN w:val="0"/>
        <w:adjustRightInd w:val="0"/>
        <w:jc w:val="both"/>
        <w:rPr>
          <w:szCs w:val="22"/>
        </w:rPr>
      </w:pPr>
      <w:r w:rsidRPr="008C0A4C">
        <w:rPr>
          <w:szCs w:val="22"/>
        </w:rPr>
        <w:t>Otsus jõustub teatavakstegemisest.</w:t>
      </w:r>
    </w:p>
    <w:p w:rsidR="006D6137" w:rsidRDefault="006D6137" w:rsidP="006D6137"/>
    <w:p w:rsidR="006D6137" w:rsidRDefault="006D6137" w:rsidP="006D6137"/>
    <w:p w:rsidR="006D6137" w:rsidRDefault="006D6137" w:rsidP="006D6137"/>
    <w:p w:rsidR="00622FB2" w:rsidRDefault="00622FB2" w:rsidP="006D6137"/>
    <w:p w:rsidR="003F759E" w:rsidRDefault="000D0AE5" w:rsidP="006D6137">
      <w:r>
        <w:t>Jaak Aab</w:t>
      </w:r>
    </w:p>
    <w:p w:rsidR="006D6137" w:rsidRDefault="00E225F3" w:rsidP="006D6137">
      <w:r>
        <w:t>vallav</w:t>
      </w:r>
      <w:r w:rsidR="006D6137">
        <w:t>olikogu esimees</w:t>
      </w:r>
    </w:p>
    <w:p w:rsidR="00ED3526" w:rsidRDefault="00ED3526" w:rsidP="006D6137">
      <w:pPr>
        <w:tabs>
          <w:tab w:val="left" w:pos="3987"/>
        </w:tabs>
      </w:pPr>
    </w:p>
    <w:p w:rsidR="006D6137" w:rsidRDefault="006D6137">
      <w:pPr>
        <w:tabs>
          <w:tab w:val="left" w:pos="3987"/>
        </w:tabs>
      </w:pPr>
    </w:p>
    <w:sectPr w:rsidR="006D6137"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94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A14342"/>
    <w:multiLevelType w:val="hybridMultilevel"/>
    <w:tmpl w:val="15CC7890"/>
    <w:lvl w:ilvl="0" w:tplc="BC521D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 w15:restartNumberingAfterBreak="0">
    <w:nsid w:val="29CD68FD"/>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47B4022E"/>
    <w:multiLevelType w:val="hybridMultilevel"/>
    <w:tmpl w:val="47A0135C"/>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7900353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566B6"/>
    <w:rsid w:val="0007037C"/>
    <w:rsid w:val="000C45FD"/>
    <w:rsid w:val="000D0AE5"/>
    <w:rsid w:val="000D586D"/>
    <w:rsid w:val="00223F57"/>
    <w:rsid w:val="00234C43"/>
    <w:rsid w:val="0024030A"/>
    <w:rsid w:val="0028136A"/>
    <w:rsid w:val="002B262A"/>
    <w:rsid w:val="002D005B"/>
    <w:rsid w:val="002E22DF"/>
    <w:rsid w:val="00343951"/>
    <w:rsid w:val="00347F68"/>
    <w:rsid w:val="003F759E"/>
    <w:rsid w:val="004574B3"/>
    <w:rsid w:val="00485E8F"/>
    <w:rsid w:val="004D345C"/>
    <w:rsid w:val="00503BB4"/>
    <w:rsid w:val="00515B35"/>
    <w:rsid w:val="005B453B"/>
    <w:rsid w:val="005E66C8"/>
    <w:rsid w:val="00607114"/>
    <w:rsid w:val="00622FB2"/>
    <w:rsid w:val="00643F9F"/>
    <w:rsid w:val="006D6137"/>
    <w:rsid w:val="0076597D"/>
    <w:rsid w:val="007C38E0"/>
    <w:rsid w:val="007D7CC0"/>
    <w:rsid w:val="007E4BFF"/>
    <w:rsid w:val="00810A62"/>
    <w:rsid w:val="00882D2C"/>
    <w:rsid w:val="00884A97"/>
    <w:rsid w:val="008C0A4C"/>
    <w:rsid w:val="008C710B"/>
    <w:rsid w:val="0098424D"/>
    <w:rsid w:val="00A5546C"/>
    <w:rsid w:val="00A64989"/>
    <w:rsid w:val="00B21057"/>
    <w:rsid w:val="00BD09FF"/>
    <w:rsid w:val="00C3524E"/>
    <w:rsid w:val="00C35ACF"/>
    <w:rsid w:val="00C54882"/>
    <w:rsid w:val="00CA4FE3"/>
    <w:rsid w:val="00D63CB2"/>
    <w:rsid w:val="00D84799"/>
    <w:rsid w:val="00DA5B0E"/>
    <w:rsid w:val="00DC3497"/>
    <w:rsid w:val="00E225F3"/>
    <w:rsid w:val="00E42CE0"/>
    <w:rsid w:val="00E7635B"/>
    <w:rsid w:val="00ED3526"/>
    <w:rsid w:val="00F27B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772DF"/>
  <w15:chartTrackingRefBased/>
  <w15:docId w15:val="{96A57C26-4372-44B8-8A7B-009494CF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6D6137"/>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6D6137"/>
    <w:rPr>
      <w:rFonts w:ascii="Cambria" w:eastAsia="Times New Roman" w:hAnsi="Cambria" w:cs="Times New Roman"/>
      <w:b/>
      <w:bCs/>
      <w:sz w:val="26"/>
      <w:szCs w:val="26"/>
      <w:lang w:eastAsia="en-US"/>
    </w:rPr>
  </w:style>
  <w:style w:type="paragraph" w:styleId="Kehatekst2">
    <w:name w:val="Body Text 2"/>
    <w:basedOn w:val="Normaallaad"/>
    <w:link w:val="Kehatekst2Mrk"/>
    <w:semiHidden/>
    <w:rsid w:val="006D6137"/>
    <w:pPr>
      <w:jc w:val="both"/>
    </w:pPr>
  </w:style>
  <w:style w:type="character" w:customStyle="1" w:styleId="Kehatekst2Mrk">
    <w:name w:val="Kehatekst 2 Märk"/>
    <w:basedOn w:val="Liguvaikefont"/>
    <w:link w:val="Kehatekst2"/>
    <w:semiHidden/>
    <w:rsid w:val="006D6137"/>
    <w:rPr>
      <w:sz w:val="24"/>
      <w:szCs w:val="24"/>
      <w:lang w:eastAsia="en-US"/>
    </w:rPr>
  </w:style>
  <w:style w:type="paragraph" w:styleId="Jutumullitekst">
    <w:name w:val="Balloon Text"/>
    <w:basedOn w:val="Normaallaad"/>
    <w:link w:val="JutumullitekstMrk"/>
    <w:uiPriority w:val="99"/>
    <w:semiHidden/>
    <w:unhideWhenUsed/>
    <w:rsid w:val="00810A62"/>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10A6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1521</Characters>
  <Application>Microsoft Office Word</Application>
  <DocSecurity>0</DocSecurity>
  <Lines>12</Lines>
  <Paragraphs>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2021-11-15T07:50:00Z</cp:lastPrinted>
  <dcterms:created xsi:type="dcterms:W3CDTF">2025-12-01T13:56:00Z</dcterms:created>
  <dcterms:modified xsi:type="dcterms:W3CDTF">2025-12-01T13:56:00Z</dcterms:modified>
</cp:coreProperties>
</file>